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236" w14:textId="77777777" w:rsidR="00FD7682" w:rsidRDefault="00FD7682" w:rsidP="00FD7682">
      <w:pPr>
        <w:jc w:val="right"/>
        <w:rPr>
          <w:rFonts w:ascii="Arial" w:hAnsi="Arial" w:cs="Arial"/>
          <w:b/>
        </w:rPr>
      </w:pPr>
      <w:r>
        <w:rPr>
          <w:noProof/>
        </w:rPr>
        <w:drawing>
          <wp:inline distT="0" distB="0" distL="0" distR="0" wp14:anchorId="260FD8C1" wp14:editId="48FB2E11">
            <wp:extent cx="3028950" cy="1000321"/>
            <wp:effectExtent l="0" t="0" r="0" b="0"/>
            <wp:docPr id="1" name="Picture 1" descr="Iapetu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apetus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1913" cy="1007904"/>
                    </a:xfrm>
                    <a:prstGeom prst="rect">
                      <a:avLst/>
                    </a:prstGeom>
                    <a:noFill/>
                    <a:ln>
                      <a:noFill/>
                    </a:ln>
                  </pic:spPr>
                </pic:pic>
              </a:graphicData>
            </a:graphic>
          </wp:inline>
        </w:drawing>
      </w:r>
    </w:p>
    <w:p w14:paraId="36216B88" w14:textId="77777777" w:rsidR="004852AA" w:rsidRPr="00FD7682" w:rsidRDefault="004852AA" w:rsidP="00FD7682">
      <w:pPr>
        <w:jc w:val="center"/>
        <w:rPr>
          <w:rFonts w:ascii="Arial" w:hAnsi="Arial" w:cs="Arial"/>
          <w:b/>
        </w:rPr>
      </w:pPr>
      <w:r w:rsidRPr="00FD7682">
        <w:rPr>
          <w:rFonts w:ascii="Arial" w:hAnsi="Arial" w:cs="Arial"/>
          <w:b/>
        </w:rPr>
        <w:t xml:space="preserve">IAPETUS2 Project Submission </w:t>
      </w:r>
      <w:r w:rsidR="00FD7682">
        <w:rPr>
          <w:rFonts w:ascii="Arial" w:hAnsi="Arial" w:cs="Arial"/>
          <w:b/>
        </w:rPr>
        <w:t>Preparatory Template</w:t>
      </w:r>
    </w:p>
    <w:p w14:paraId="3B27190C" w14:textId="77777777" w:rsidR="004852AA" w:rsidRPr="00FD7682" w:rsidRDefault="004852AA" w:rsidP="00BF42DE">
      <w:pPr>
        <w:jc w:val="both"/>
        <w:rPr>
          <w:rFonts w:ascii="Arial" w:hAnsi="Arial" w:cs="Arial"/>
        </w:rPr>
      </w:pPr>
      <w:r w:rsidRPr="00FD7682">
        <w:rPr>
          <w:rFonts w:ascii="Arial" w:hAnsi="Arial" w:cs="Arial"/>
        </w:rPr>
        <w:t xml:space="preserve">Please note, in order to submit a project to the IAPETUS2 </w:t>
      </w:r>
      <w:r w:rsidR="00FD7682" w:rsidRPr="00FD7682">
        <w:rPr>
          <w:rFonts w:ascii="Arial" w:hAnsi="Arial" w:cs="Arial"/>
        </w:rPr>
        <w:t>20</w:t>
      </w:r>
      <w:r w:rsidR="0095207A">
        <w:rPr>
          <w:rFonts w:ascii="Arial" w:hAnsi="Arial" w:cs="Arial"/>
        </w:rPr>
        <w:t>20</w:t>
      </w:r>
      <w:r w:rsidR="00FD7682" w:rsidRPr="00FD7682">
        <w:rPr>
          <w:rFonts w:ascii="Arial" w:hAnsi="Arial" w:cs="Arial"/>
        </w:rPr>
        <w:t>-202</w:t>
      </w:r>
      <w:r w:rsidR="0095207A">
        <w:rPr>
          <w:rFonts w:ascii="Arial" w:hAnsi="Arial" w:cs="Arial"/>
        </w:rPr>
        <w:t>1</w:t>
      </w:r>
      <w:r w:rsidR="00FD7682" w:rsidRPr="00FD7682">
        <w:rPr>
          <w:rFonts w:ascii="Arial" w:hAnsi="Arial" w:cs="Arial"/>
        </w:rPr>
        <w:t xml:space="preserve"> </w:t>
      </w:r>
      <w:r w:rsidRPr="00FD7682">
        <w:rPr>
          <w:rFonts w:ascii="Arial" w:hAnsi="Arial" w:cs="Arial"/>
        </w:rPr>
        <w:t>Studentship Competition, supervisors must complete the Project Submission Form online</w:t>
      </w:r>
      <w:r w:rsidR="00F556C9">
        <w:rPr>
          <w:rFonts w:ascii="Arial" w:hAnsi="Arial" w:cs="Arial"/>
        </w:rPr>
        <w:t>. The Project Form will be opened for submissions on Tuesday 1</w:t>
      </w:r>
      <w:r w:rsidR="00F556C9" w:rsidRPr="00F556C9">
        <w:rPr>
          <w:rFonts w:ascii="Arial" w:hAnsi="Arial" w:cs="Arial"/>
          <w:vertAlign w:val="superscript"/>
        </w:rPr>
        <w:t>st</w:t>
      </w:r>
      <w:r w:rsidR="00F556C9">
        <w:rPr>
          <w:rFonts w:ascii="Arial" w:hAnsi="Arial" w:cs="Arial"/>
        </w:rPr>
        <w:t xml:space="preserve"> September 2020 and the web link will be circulated prior to this.</w:t>
      </w:r>
    </w:p>
    <w:p w14:paraId="65F8B6A0" w14:textId="77777777" w:rsidR="004852AA" w:rsidRPr="00FD7682" w:rsidRDefault="004852AA" w:rsidP="00BF42DE">
      <w:pPr>
        <w:jc w:val="both"/>
        <w:rPr>
          <w:rFonts w:ascii="Arial" w:hAnsi="Arial" w:cs="Arial"/>
        </w:rPr>
      </w:pPr>
    </w:p>
    <w:p w14:paraId="11830D17" w14:textId="77777777" w:rsidR="00FD7682" w:rsidRPr="00FD7682" w:rsidRDefault="004852AA" w:rsidP="00BF42DE">
      <w:pPr>
        <w:jc w:val="both"/>
        <w:rPr>
          <w:rFonts w:ascii="Arial" w:hAnsi="Arial" w:cs="Arial"/>
        </w:rPr>
      </w:pPr>
      <w:r w:rsidRPr="00FD7682">
        <w:rPr>
          <w:rFonts w:ascii="Arial" w:hAnsi="Arial" w:cs="Arial"/>
        </w:rPr>
        <w:t>This document details the questions o</w:t>
      </w:r>
      <w:r w:rsidR="0095207A">
        <w:rPr>
          <w:rFonts w:ascii="Arial" w:hAnsi="Arial" w:cs="Arial"/>
        </w:rPr>
        <w:t>n</w:t>
      </w:r>
      <w:r w:rsidRPr="00FD7682">
        <w:rPr>
          <w:rFonts w:ascii="Arial" w:hAnsi="Arial" w:cs="Arial"/>
        </w:rPr>
        <w:t xml:space="preserve"> the online form in the correct order. If you would prefer to complete all/some sections of the form in this Word document then simply copy and paste on to the online form, please feel free to do so. </w:t>
      </w:r>
      <w:r w:rsidR="00FD7682" w:rsidRPr="00FD7682">
        <w:rPr>
          <w:rFonts w:ascii="Arial" w:hAnsi="Arial" w:cs="Arial"/>
        </w:rPr>
        <w:t>This is not essential though</w:t>
      </w:r>
      <w:r w:rsidR="00FD7682">
        <w:rPr>
          <w:rFonts w:ascii="Arial" w:hAnsi="Arial" w:cs="Arial"/>
        </w:rPr>
        <w:t>.</w:t>
      </w:r>
    </w:p>
    <w:p w14:paraId="6B99F396" w14:textId="77777777" w:rsidR="00FD7682" w:rsidRPr="00FD7682" w:rsidRDefault="00FD7682" w:rsidP="00BF42DE">
      <w:pPr>
        <w:jc w:val="both"/>
        <w:rPr>
          <w:rFonts w:ascii="Arial" w:hAnsi="Arial" w:cs="Arial"/>
        </w:rPr>
      </w:pPr>
      <w:r w:rsidRPr="00FD7682">
        <w:rPr>
          <w:rFonts w:ascii="Arial" w:hAnsi="Arial" w:cs="Arial"/>
        </w:rPr>
        <w:t>Please note, this Word version cannot be used instead of the online form, it is just meant as an aid for supervisors to use when completing the online form.</w:t>
      </w:r>
    </w:p>
    <w:p w14:paraId="0C229F3B" w14:textId="77777777" w:rsidR="004852AA" w:rsidRDefault="004852AA" w:rsidP="00BF42DE">
      <w:pPr>
        <w:jc w:val="both"/>
        <w:rPr>
          <w:rFonts w:ascii="Arial" w:hAnsi="Arial" w:cs="Arial"/>
        </w:rPr>
      </w:pPr>
      <w:r w:rsidRPr="00FD7682">
        <w:rPr>
          <w:rFonts w:ascii="Arial" w:hAnsi="Arial" w:cs="Arial"/>
        </w:rPr>
        <w:t xml:space="preserve">Please complete all sections </w:t>
      </w:r>
      <w:r w:rsidR="003B18CA">
        <w:rPr>
          <w:rFonts w:ascii="Arial" w:hAnsi="Arial" w:cs="Arial"/>
        </w:rPr>
        <w:t xml:space="preserve">(unless they are marked as Optional </w:t>
      </w:r>
      <w:r w:rsidR="00A808EE">
        <w:rPr>
          <w:rFonts w:ascii="Arial" w:hAnsi="Arial" w:cs="Arial"/>
        </w:rPr>
        <w:t xml:space="preserve">or If Applicable </w:t>
      </w:r>
      <w:r w:rsidRPr="00FD7682">
        <w:rPr>
          <w:rFonts w:ascii="Arial" w:hAnsi="Arial" w:cs="Arial"/>
        </w:rPr>
        <w:t>o</w:t>
      </w:r>
      <w:r w:rsidR="003B18CA">
        <w:rPr>
          <w:rFonts w:ascii="Arial" w:hAnsi="Arial" w:cs="Arial"/>
        </w:rPr>
        <w:t>n</w:t>
      </w:r>
      <w:r w:rsidRPr="00FD7682">
        <w:rPr>
          <w:rFonts w:ascii="Arial" w:hAnsi="Arial" w:cs="Arial"/>
        </w:rPr>
        <w:t xml:space="preserve"> the form</w:t>
      </w:r>
      <w:r w:rsidR="003B18CA">
        <w:rPr>
          <w:rFonts w:ascii="Arial" w:hAnsi="Arial" w:cs="Arial"/>
        </w:rPr>
        <w:t>)</w:t>
      </w:r>
      <w:r w:rsidRPr="00FD7682">
        <w:rPr>
          <w:rFonts w:ascii="Arial" w:hAnsi="Arial" w:cs="Arial"/>
        </w:rPr>
        <w:t xml:space="preserve">. </w:t>
      </w:r>
      <w:r w:rsidR="00904E6B">
        <w:rPr>
          <w:rFonts w:ascii="Arial" w:hAnsi="Arial" w:cs="Arial"/>
        </w:rPr>
        <w:t>Approval for p</w:t>
      </w:r>
      <w:r w:rsidRPr="00FD7682">
        <w:rPr>
          <w:rFonts w:ascii="Arial" w:hAnsi="Arial" w:cs="Arial"/>
        </w:rPr>
        <w:t xml:space="preserve">roject submissions </w:t>
      </w:r>
      <w:r w:rsidR="00904E6B">
        <w:rPr>
          <w:rFonts w:ascii="Arial" w:hAnsi="Arial" w:cs="Arial"/>
        </w:rPr>
        <w:t>with</w:t>
      </w:r>
      <w:r w:rsidRPr="00FD7682">
        <w:rPr>
          <w:rFonts w:ascii="Arial" w:hAnsi="Arial" w:cs="Arial"/>
        </w:rPr>
        <w:t xml:space="preserve"> missing fields</w:t>
      </w:r>
      <w:r w:rsidR="00904E6B">
        <w:rPr>
          <w:rFonts w:ascii="Arial" w:hAnsi="Arial" w:cs="Arial"/>
        </w:rPr>
        <w:t xml:space="preserve"> will be delayed</w:t>
      </w:r>
      <w:r w:rsidRPr="00FD7682">
        <w:rPr>
          <w:rFonts w:ascii="Arial" w:hAnsi="Arial" w:cs="Arial"/>
        </w:rPr>
        <w:t>.</w:t>
      </w:r>
    </w:p>
    <w:p w14:paraId="274356E7" w14:textId="77777777" w:rsidR="0095207A" w:rsidRDefault="0095207A" w:rsidP="00BF42DE">
      <w:pPr>
        <w:jc w:val="both"/>
        <w:rPr>
          <w:rFonts w:ascii="Arial" w:hAnsi="Arial" w:cs="Arial"/>
        </w:rPr>
      </w:pPr>
      <w:r>
        <w:rPr>
          <w:rFonts w:ascii="Arial" w:hAnsi="Arial" w:cs="Arial"/>
        </w:rPr>
        <w:t xml:space="preserve">Please do not use </w:t>
      </w:r>
      <w:r w:rsidR="00F556C9">
        <w:rPr>
          <w:rFonts w:ascii="Arial" w:hAnsi="Arial" w:cs="Arial"/>
        </w:rPr>
        <w:t xml:space="preserve">any </w:t>
      </w:r>
      <w:r>
        <w:rPr>
          <w:rFonts w:ascii="Arial" w:hAnsi="Arial" w:cs="Arial"/>
        </w:rPr>
        <w:t>special characters, as the website will turn them into gobbledygook when publishing</w:t>
      </w:r>
      <w:r w:rsidR="00366C9F">
        <w:rPr>
          <w:rFonts w:ascii="Arial" w:hAnsi="Arial" w:cs="Arial"/>
        </w:rPr>
        <w:t>.</w:t>
      </w:r>
    </w:p>
    <w:p w14:paraId="5D69A5CC" w14:textId="77777777" w:rsidR="00A808EE" w:rsidRPr="00FD7682" w:rsidRDefault="00A808EE" w:rsidP="00BF42DE">
      <w:pPr>
        <w:jc w:val="both"/>
        <w:rPr>
          <w:rFonts w:ascii="Arial" w:hAnsi="Arial" w:cs="Arial"/>
        </w:rPr>
      </w:pPr>
      <w:r>
        <w:rPr>
          <w:rFonts w:ascii="Arial" w:hAnsi="Arial" w:cs="Arial"/>
        </w:rPr>
        <w:t xml:space="preserve">Please consult the </w:t>
      </w:r>
      <w:r w:rsidRPr="00904E6B">
        <w:rPr>
          <w:rFonts w:ascii="Arial" w:hAnsi="Arial" w:cs="Arial"/>
          <w:i/>
        </w:rPr>
        <w:t>IAPETUS2 Studentships Competition 202</w:t>
      </w:r>
      <w:r w:rsidR="0095207A">
        <w:rPr>
          <w:rFonts w:ascii="Arial" w:hAnsi="Arial" w:cs="Arial"/>
          <w:i/>
        </w:rPr>
        <w:t>1</w:t>
      </w:r>
      <w:r w:rsidRPr="00904E6B">
        <w:rPr>
          <w:rFonts w:ascii="Arial" w:hAnsi="Arial" w:cs="Arial"/>
          <w:i/>
        </w:rPr>
        <w:t xml:space="preserve"> Staff Guidance</w:t>
      </w:r>
      <w:r>
        <w:rPr>
          <w:rFonts w:ascii="Arial" w:hAnsi="Arial" w:cs="Arial"/>
        </w:rPr>
        <w:t xml:space="preserve"> for further details on the form and the process.</w:t>
      </w:r>
    </w:p>
    <w:p w14:paraId="390A60B2" w14:textId="77777777" w:rsidR="004852AA" w:rsidRPr="00FD7682" w:rsidRDefault="004852AA" w:rsidP="00FD7682">
      <w:pPr>
        <w:rPr>
          <w:rFonts w:ascii="Arial" w:hAnsi="Arial" w:cs="Arial"/>
        </w:rPr>
      </w:pPr>
    </w:p>
    <w:tbl>
      <w:tblPr>
        <w:tblStyle w:val="TableGrid"/>
        <w:tblW w:w="9487" w:type="dxa"/>
        <w:tblInd w:w="-572" w:type="dxa"/>
        <w:tblLook w:val="04A0" w:firstRow="1" w:lastRow="0" w:firstColumn="1" w:lastColumn="0" w:noHBand="0" w:noVBand="1"/>
      </w:tblPr>
      <w:tblGrid>
        <w:gridCol w:w="4678"/>
        <w:gridCol w:w="4809"/>
      </w:tblGrid>
      <w:tr w:rsidR="003B18CA" w:rsidRPr="00FD7682" w14:paraId="67A49D33" w14:textId="77777777" w:rsidTr="003B18CA">
        <w:tc>
          <w:tcPr>
            <w:tcW w:w="9487" w:type="dxa"/>
            <w:gridSpan w:val="2"/>
            <w:shd w:val="clear" w:color="auto" w:fill="C5E0B3" w:themeFill="accent6" w:themeFillTint="66"/>
          </w:tcPr>
          <w:p w14:paraId="5E2C617B" w14:textId="77777777" w:rsidR="003B18CA" w:rsidRPr="003B18CA" w:rsidRDefault="003B18CA" w:rsidP="00FD7682">
            <w:pPr>
              <w:rPr>
                <w:rFonts w:ascii="Arial" w:hAnsi="Arial" w:cs="Arial"/>
                <w:b/>
              </w:rPr>
            </w:pPr>
            <w:r w:rsidRPr="003B18CA">
              <w:rPr>
                <w:rFonts w:ascii="Arial" w:hAnsi="Arial" w:cs="Arial"/>
                <w:b/>
              </w:rPr>
              <w:t>General Information</w:t>
            </w:r>
          </w:p>
        </w:tc>
      </w:tr>
      <w:tr w:rsidR="003B18CA" w:rsidRPr="00FD7682" w14:paraId="087A068A" w14:textId="77777777" w:rsidTr="00C63827">
        <w:tc>
          <w:tcPr>
            <w:tcW w:w="9487" w:type="dxa"/>
            <w:gridSpan w:val="2"/>
            <w:shd w:val="clear" w:color="auto" w:fill="D9D9D9" w:themeFill="background1" w:themeFillShade="D9"/>
          </w:tcPr>
          <w:p w14:paraId="312F8E7C" w14:textId="77777777" w:rsidR="003B18CA" w:rsidRPr="00FD7682" w:rsidRDefault="003B18CA" w:rsidP="00FD7682">
            <w:pPr>
              <w:rPr>
                <w:rFonts w:ascii="Arial" w:hAnsi="Arial" w:cs="Arial"/>
              </w:rPr>
            </w:pPr>
            <w:r w:rsidRPr="00FD7682">
              <w:rPr>
                <w:rFonts w:ascii="Arial" w:hAnsi="Arial" w:cs="Arial"/>
              </w:rPr>
              <w:t>Project Title:</w:t>
            </w:r>
          </w:p>
        </w:tc>
      </w:tr>
      <w:tr w:rsidR="003B18CA" w:rsidRPr="00FD7682" w14:paraId="21A813B3" w14:textId="77777777" w:rsidTr="00C63827">
        <w:trPr>
          <w:trHeight w:val="556"/>
        </w:trPr>
        <w:tc>
          <w:tcPr>
            <w:tcW w:w="9487" w:type="dxa"/>
            <w:gridSpan w:val="2"/>
          </w:tcPr>
          <w:p w14:paraId="21473455" w14:textId="77777777" w:rsidR="00C63827" w:rsidRDefault="00C63827" w:rsidP="003B18CA">
            <w:pPr>
              <w:rPr>
                <w:rFonts w:ascii="Arial" w:hAnsi="Arial" w:cs="Arial"/>
              </w:rPr>
            </w:pPr>
          </w:p>
          <w:p w14:paraId="4C59874B" w14:textId="1F014596" w:rsidR="00294652" w:rsidRPr="00FD7682" w:rsidRDefault="00294652" w:rsidP="003B18CA">
            <w:pPr>
              <w:rPr>
                <w:rFonts w:ascii="Arial" w:hAnsi="Arial" w:cs="Arial"/>
              </w:rPr>
            </w:pPr>
            <w:r>
              <w:rPr>
                <w:rFonts w:ascii="Arial" w:hAnsi="Arial" w:cs="Arial"/>
              </w:rPr>
              <w:t>Dissecting the evolutionary ecology of a unique secondary endosymbiosis.</w:t>
            </w:r>
          </w:p>
        </w:tc>
      </w:tr>
      <w:tr w:rsidR="00FD7682" w:rsidRPr="00FD7682" w14:paraId="7FFCEF18" w14:textId="77777777" w:rsidTr="00C63827">
        <w:tc>
          <w:tcPr>
            <w:tcW w:w="4678" w:type="dxa"/>
            <w:shd w:val="clear" w:color="auto" w:fill="D9D9D9" w:themeFill="background1" w:themeFillShade="D9"/>
          </w:tcPr>
          <w:p w14:paraId="4808907F" w14:textId="77777777" w:rsidR="00916F8B" w:rsidRPr="00FD7682" w:rsidRDefault="00FD7682" w:rsidP="00916F8B">
            <w:pPr>
              <w:rPr>
                <w:rFonts w:ascii="Arial" w:hAnsi="Arial" w:cs="Arial"/>
              </w:rPr>
            </w:pPr>
            <w:r w:rsidRPr="00FD7682">
              <w:rPr>
                <w:rFonts w:ascii="Arial" w:hAnsi="Arial" w:cs="Arial"/>
              </w:rPr>
              <w:t>Lead Institution</w:t>
            </w:r>
            <w:r w:rsidR="00C63827">
              <w:rPr>
                <w:rFonts w:ascii="Arial" w:hAnsi="Arial" w:cs="Arial"/>
              </w:rPr>
              <w:t>:</w:t>
            </w:r>
          </w:p>
        </w:tc>
        <w:sdt>
          <w:sdtPr>
            <w:rPr>
              <w:rFonts w:ascii="Arial" w:hAnsi="Arial" w:cs="Arial"/>
            </w:rPr>
            <w:id w:val="1455668233"/>
            <w:placeholder>
              <w:docPart w:val="FB18B9ED0B8C4426B100952C01B2D0B7"/>
            </w:placeholde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4809" w:type="dxa"/>
              </w:tcPr>
              <w:p w14:paraId="0B9C2325" w14:textId="745DAD54" w:rsidR="00FD7682" w:rsidRPr="00FD7682" w:rsidRDefault="00294652" w:rsidP="00FD7682">
                <w:pPr>
                  <w:rPr>
                    <w:rFonts w:ascii="Arial" w:hAnsi="Arial" w:cs="Arial"/>
                  </w:rPr>
                </w:pPr>
                <w:r>
                  <w:rPr>
                    <w:rFonts w:ascii="Arial" w:hAnsi="Arial" w:cs="Arial"/>
                  </w:rPr>
                  <w:t>University of Glasgow</w:t>
                </w:r>
              </w:p>
            </w:tc>
          </w:sdtContent>
        </w:sdt>
      </w:tr>
      <w:tr w:rsidR="00FD7682" w:rsidRPr="00FD7682" w14:paraId="7ED0FE9B" w14:textId="77777777" w:rsidTr="00A808EE">
        <w:trPr>
          <w:trHeight w:val="711"/>
        </w:trPr>
        <w:tc>
          <w:tcPr>
            <w:tcW w:w="4678" w:type="dxa"/>
            <w:shd w:val="clear" w:color="auto" w:fill="D9D9D9" w:themeFill="background1" w:themeFillShade="D9"/>
          </w:tcPr>
          <w:p w14:paraId="256D75D0" w14:textId="77777777" w:rsidR="00FD7682" w:rsidRPr="00FD7682" w:rsidRDefault="00FD7682" w:rsidP="00FD7682">
            <w:pPr>
              <w:rPr>
                <w:rFonts w:ascii="Arial" w:hAnsi="Arial" w:cs="Arial"/>
              </w:rPr>
            </w:pPr>
            <w:r w:rsidRPr="00FD7682">
              <w:rPr>
                <w:rFonts w:ascii="Arial" w:hAnsi="Arial" w:cs="Arial"/>
              </w:rPr>
              <w:t>Department / School / Institute</w:t>
            </w:r>
          </w:p>
        </w:tc>
        <w:tc>
          <w:tcPr>
            <w:tcW w:w="4809" w:type="dxa"/>
          </w:tcPr>
          <w:p w14:paraId="734D7D68" w14:textId="442B8CF1" w:rsidR="00FD7682" w:rsidRPr="00FD7682" w:rsidRDefault="00294652" w:rsidP="00C63827">
            <w:pPr>
              <w:rPr>
                <w:rFonts w:ascii="Arial" w:hAnsi="Arial" w:cs="Arial"/>
              </w:rPr>
            </w:pPr>
            <w:r>
              <w:rPr>
                <w:rFonts w:ascii="Arial" w:hAnsi="Arial" w:cs="Arial"/>
              </w:rPr>
              <w:t xml:space="preserve">Institute of Biodiversity Animal Health and Comparative Medicine. </w:t>
            </w:r>
          </w:p>
        </w:tc>
      </w:tr>
      <w:tr w:rsidR="00FD7682" w:rsidRPr="00FD7682" w14:paraId="31EFC4B6" w14:textId="77777777" w:rsidTr="00C63827">
        <w:tc>
          <w:tcPr>
            <w:tcW w:w="4678" w:type="dxa"/>
            <w:shd w:val="clear" w:color="auto" w:fill="D9D9D9" w:themeFill="background1" w:themeFillShade="D9"/>
          </w:tcPr>
          <w:p w14:paraId="32C47C04" w14:textId="77777777" w:rsidR="00C63827" w:rsidRDefault="00FD7682" w:rsidP="00FD7682">
            <w:pPr>
              <w:rPr>
                <w:rFonts w:ascii="Arial" w:hAnsi="Arial" w:cs="Arial"/>
              </w:rPr>
            </w:pPr>
            <w:r w:rsidRPr="00FD7682">
              <w:rPr>
                <w:rFonts w:ascii="Arial" w:hAnsi="Arial" w:cs="Arial"/>
              </w:rPr>
              <w:t>CASE Partner Organisations</w:t>
            </w:r>
            <w:r w:rsidR="00916F8B">
              <w:rPr>
                <w:rFonts w:ascii="Arial" w:hAnsi="Arial" w:cs="Arial"/>
              </w:rPr>
              <w:t xml:space="preserve"> </w:t>
            </w:r>
          </w:p>
          <w:p w14:paraId="36D67B19" w14:textId="77777777" w:rsidR="00C63827" w:rsidRDefault="00916F8B" w:rsidP="00FD7682">
            <w:pPr>
              <w:rPr>
                <w:rFonts w:ascii="Arial" w:hAnsi="Arial" w:cs="Arial"/>
              </w:rPr>
            </w:pPr>
            <w:r>
              <w:rPr>
                <w:rFonts w:ascii="Arial" w:hAnsi="Arial" w:cs="Arial"/>
              </w:rPr>
              <w:t>[</w:t>
            </w:r>
            <w:r w:rsidRPr="00FD7682">
              <w:rPr>
                <w:rFonts w:ascii="Arial" w:hAnsi="Arial" w:cs="Arial"/>
              </w:rPr>
              <w:t xml:space="preserve">OPTIONAL] </w:t>
            </w:r>
          </w:p>
          <w:p w14:paraId="5D3D3929" w14:textId="77777777" w:rsidR="00FD7682" w:rsidRPr="00FD7682" w:rsidRDefault="00916F8B" w:rsidP="00FD7682">
            <w:pPr>
              <w:rPr>
                <w:rFonts w:ascii="Arial" w:hAnsi="Arial" w:cs="Arial"/>
              </w:rPr>
            </w:pPr>
            <w:r w:rsidRPr="00FD7682">
              <w:rPr>
                <w:rFonts w:ascii="Arial" w:hAnsi="Arial" w:cs="Arial"/>
              </w:rPr>
              <w:t>Leave blank if not applicable</w:t>
            </w:r>
          </w:p>
        </w:tc>
        <w:tc>
          <w:tcPr>
            <w:tcW w:w="4809" w:type="dxa"/>
          </w:tcPr>
          <w:p w14:paraId="10C6B3E3" w14:textId="77777777" w:rsidR="00FD7682" w:rsidRPr="00FD7682" w:rsidRDefault="00FD7682" w:rsidP="00FD7682">
            <w:pPr>
              <w:rPr>
                <w:rFonts w:ascii="Arial" w:hAnsi="Arial" w:cs="Arial"/>
              </w:rPr>
            </w:pPr>
          </w:p>
        </w:tc>
      </w:tr>
      <w:tr w:rsidR="00FD7682" w:rsidRPr="00FD7682" w14:paraId="6818D5E9" w14:textId="77777777" w:rsidTr="00C63827">
        <w:tc>
          <w:tcPr>
            <w:tcW w:w="4678" w:type="dxa"/>
            <w:shd w:val="clear" w:color="auto" w:fill="D9D9D9" w:themeFill="background1" w:themeFillShade="D9"/>
          </w:tcPr>
          <w:p w14:paraId="565A4B43" w14:textId="77777777" w:rsidR="00C63827" w:rsidRDefault="00FD7682" w:rsidP="00FD7682">
            <w:pPr>
              <w:rPr>
                <w:rFonts w:ascii="Arial" w:hAnsi="Arial" w:cs="Arial"/>
              </w:rPr>
            </w:pPr>
            <w:r w:rsidRPr="00FD7682">
              <w:rPr>
                <w:rFonts w:ascii="Arial" w:hAnsi="Arial" w:cs="Arial"/>
              </w:rPr>
              <w:t>End-user Collaborations</w:t>
            </w:r>
            <w:r w:rsidR="00916F8B">
              <w:rPr>
                <w:rFonts w:ascii="Arial" w:hAnsi="Arial" w:cs="Arial"/>
              </w:rPr>
              <w:t xml:space="preserve"> </w:t>
            </w:r>
          </w:p>
          <w:p w14:paraId="61063EAD" w14:textId="77777777" w:rsidR="00C63827" w:rsidRDefault="00916F8B" w:rsidP="00FD7682">
            <w:pPr>
              <w:rPr>
                <w:rFonts w:ascii="Arial" w:hAnsi="Arial" w:cs="Arial"/>
              </w:rPr>
            </w:pPr>
            <w:r>
              <w:rPr>
                <w:rFonts w:ascii="Arial" w:hAnsi="Arial" w:cs="Arial"/>
              </w:rPr>
              <w:t>[</w:t>
            </w:r>
            <w:r w:rsidRPr="00FD7682">
              <w:rPr>
                <w:rFonts w:ascii="Arial" w:hAnsi="Arial" w:cs="Arial"/>
              </w:rPr>
              <w:t xml:space="preserve">OPTIONAL] </w:t>
            </w:r>
          </w:p>
          <w:p w14:paraId="479F5DEC" w14:textId="77777777" w:rsidR="00FD7682" w:rsidRPr="00FD7682" w:rsidRDefault="00916F8B" w:rsidP="00FD7682">
            <w:pPr>
              <w:rPr>
                <w:rFonts w:ascii="Arial" w:hAnsi="Arial" w:cs="Arial"/>
              </w:rPr>
            </w:pPr>
            <w:r w:rsidRPr="00FD7682">
              <w:rPr>
                <w:rFonts w:ascii="Arial" w:hAnsi="Arial" w:cs="Arial"/>
              </w:rPr>
              <w:t>Leave blank if not applicable</w:t>
            </w:r>
          </w:p>
        </w:tc>
        <w:tc>
          <w:tcPr>
            <w:tcW w:w="4809" w:type="dxa"/>
          </w:tcPr>
          <w:p w14:paraId="354AEE38" w14:textId="77777777" w:rsidR="00FD7682" w:rsidRDefault="00294652" w:rsidP="00FD7682">
            <w:pPr>
              <w:rPr>
                <w:rFonts w:ascii="Arial" w:hAnsi="Arial" w:cs="Arial"/>
              </w:rPr>
            </w:pPr>
            <w:r>
              <w:rPr>
                <w:rFonts w:ascii="Arial" w:hAnsi="Arial" w:cs="Arial"/>
              </w:rPr>
              <w:t>MSD Animal Health (Merck)</w:t>
            </w:r>
          </w:p>
          <w:p w14:paraId="47E2EFDD" w14:textId="7FE3ACC4" w:rsidR="00294652" w:rsidRPr="00FD7682" w:rsidRDefault="00294652" w:rsidP="00FD7682">
            <w:pPr>
              <w:rPr>
                <w:rFonts w:ascii="Arial" w:hAnsi="Arial" w:cs="Arial"/>
              </w:rPr>
            </w:pPr>
            <w:r>
              <w:rPr>
                <w:rFonts w:ascii="Arial" w:hAnsi="Arial" w:cs="Arial"/>
              </w:rPr>
              <w:t>Scottish Sea Farms Ltd</w:t>
            </w:r>
          </w:p>
        </w:tc>
      </w:tr>
    </w:tbl>
    <w:p w14:paraId="1BD349AD" w14:textId="77777777" w:rsidR="00A808EE" w:rsidRDefault="00A808EE"/>
    <w:tbl>
      <w:tblPr>
        <w:tblStyle w:val="TableGrid"/>
        <w:tblW w:w="9487" w:type="dxa"/>
        <w:tblInd w:w="-572" w:type="dxa"/>
        <w:tblLook w:val="04A0" w:firstRow="1" w:lastRow="0" w:firstColumn="1" w:lastColumn="0" w:noHBand="0" w:noVBand="1"/>
      </w:tblPr>
      <w:tblGrid>
        <w:gridCol w:w="2320"/>
        <w:gridCol w:w="7167"/>
      </w:tblGrid>
      <w:tr w:rsidR="00916F8B" w:rsidRPr="00FD7682" w14:paraId="44C528F5" w14:textId="77777777" w:rsidTr="00C63827">
        <w:tc>
          <w:tcPr>
            <w:tcW w:w="9487" w:type="dxa"/>
            <w:gridSpan w:val="2"/>
            <w:shd w:val="clear" w:color="auto" w:fill="C5E0B3" w:themeFill="accent6" w:themeFillTint="66"/>
          </w:tcPr>
          <w:p w14:paraId="13BE3942" w14:textId="77777777" w:rsidR="00916F8B" w:rsidRDefault="00A808EE" w:rsidP="00FD7682">
            <w:pPr>
              <w:rPr>
                <w:rFonts w:ascii="Arial" w:hAnsi="Arial" w:cs="Arial"/>
                <w:b/>
                <w:bCs/>
              </w:rPr>
            </w:pPr>
            <w:r>
              <w:rPr>
                <w:rFonts w:ascii="Arial" w:hAnsi="Arial" w:cs="Arial"/>
                <w:b/>
                <w:bCs/>
              </w:rPr>
              <w:t>Project</w:t>
            </w:r>
            <w:r w:rsidR="00916F8B" w:rsidRPr="00FD7682">
              <w:rPr>
                <w:rFonts w:ascii="Arial" w:hAnsi="Arial" w:cs="Arial"/>
                <w:b/>
                <w:bCs/>
              </w:rPr>
              <w:t xml:space="preserve"> Team</w:t>
            </w:r>
          </w:p>
          <w:p w14:paraId="03A7506D" w14:textId="77777777" w:rsidR="00916F8B" w:rsidRPr="00FD7682" w:rsidRDefault="00916F8B" w:rsidP="00F556C9">
            <w:pPr>
              <w:rPr>
                <w:rFonts w:ascii="Arial" w:hAnsi="Arial" w:cs="Arial"/>
                <w:b/>
                <w:bCs/>
              </w:rPr>
            </w:pPr>
            <w:r w:rsidRPr="00FD7682">
              <w:rPr>
                <w:rFonts w:ascii="Arial" w:hAnsi="Arial" w:cs="Arial"/>
              </w:rPr>
              <w:t xml:space="preserve">The first supervisor should be from the lead institution. The Second Supervisor should be from </w:t>
            </w:r>
            <w:r w:rsidR="00F556C9">
              <w:rPr>
                <w:rFonts w:ascii="Arial" w:hAnsi="Arial" w:cs="Arial"/>
              </w:rPr>
              <w:t>a second</w:t>
            </w:r>
            <w:r w:rsidRPr="00FD7682">
              <w:rPr>
                <w:rFonts w:ascii="Arial" w:hAnsi="Arial" w:cs="Arial"/>
              </w:rPr>
              <w:t xml:space="preserve"> IAPETUS2 </w:t>
            </w:r>
            <w:r w:rsidR="00F556C9">
              <w:rPr>
                <w:rFonts w:ascii="Arial" w:hAnsi="Arial" w:cs="Arial"/>
              </w:rPr>
              <w:t>organisation</w:t>
            </w:r>
          </w:p>
        </w:tc>
      </w:tr>
      <w:tr w:rsidR="00916F8B" w:rsidRPr="00FD7682" w14:paraId="3E94F49D" w14:textId="77777777" w:rsidTr="00C63827">
        <w:tc>
          <w:tcPr>
            <w:tcW w:w="9487" w:type="dxa"/>
            <w:gridSpan w:val="2"/>
            <w:shd w:val="clear" w:color="auto" w:fill="D9D9D9" w:themeFill="background1" w:themeFillShade="D9"/>
          </w:tcPr>
          <w:p w14:paraId="5AC12428" w14:textId="77777777" w:rsidR="00916F8B" w:rsidRPr="00FD7682" w:rsidRDefault="00916F8B" w:rsidP="00FD7682">
            <w:pPr>
              <w:rPr>
                <w:rFonts w:ascii="Arial" w:hAnsi="Arial" w:cs="Arial"/>
              </w:rPr>
            </w:pPr>
            <w:r w:rsidRPr="00FD7682">
              <w:rPr>
                <w:rFonts w:ascii="Arial" w:hAnsi="Arial" w:cs="Arial"/>
              </w:rPr>
              <w:t>Supervisor 1</w:t>
            </w:r>
          </w:p>
        </w:tc>
      </w:tr>
      <w:tr w:rsidR="00FD7682" w:rsidRPr="00FD7682" w14:paraId="18D787D6" w14:textId="77777777" w:rsidTr="00294652">
        <w:tc>
          <w:tcPr>
            <w:tcW w:w="2320" w:type="dxa"/>
            <w:shd w:val="clear" w:color="auto" w:fill="D9D9D9" w:themeFill="background1" w:themeFillShade="D9"/>
          </w:tcPr>
          <w:p w14:paraId="7378FBF4" w14:textId="77777777" w:rsidR="00FD7682" w:rsidRPr="00FD7682" w:rsidRDefault="00916F8B" w:rsidP="00FD7682">
            <w:pPr>
              <w:rPr>
                <w:rFonts w:ascii="Arial" w:hAnsi="Arial" w:cs="Arial"/>
              </w:rPr>
            </w:pPr>
            <w:r>
              <w:rPr>
                <w:rFonts w:ascii="Arial" w:hAnsi="Arial" w:cs="Arial"/>
              </w:rPr>
              <w:t>Name</w:t>
            </w:r>
          </w:p>
        </w:tc>
        <w:sdt>
          <w:sdtPr>
            <w:rPr>
              <w:rFonts w:ascii="Arial" w:hAnsi="Arial" w:cs="Arial"/>
            </w:rPr>
            <w:id w:val="1943259350"/>
            <w:placeholder>
              <w:docPart w:val="4F90A8DB99454111A674E51C20DCF5B4"/>
            </w:placeholder>
          </w:sdtPr>
          <w:sdtEndPr/>
          <w:sdtContent>
            <w:tc>
              <w:tcPr>
                <w:tcW w:w="7167" w:type="dxa"/>
              </w:tcPr>
              <w:p w14:paraId="0366C671" w14:textId="78A7F718" w:rsidR="00FD7682" w:rsidRPr="00FD7682" w:rsidRDefault="00294652" w:rsidP="00B54654">
                <w:pPr>
                  <w:rPr>
                    <w:rFonts w:ascii="Arial" w:hAnsi="Arial" w:cs="Arial"/>
                  </w:rPr>
                </w:pPr>
                <w:proofErr w:type="spellStart"/>
                <w:r>
                  <w:rPr>
                    <w:rFonts w:ascii="Arial" w:hAnsi="Arial" w:cs="Arial"/>
                  </w:rPr>
                  <w:t>Dr.</w:t>
                </w:r>
                <w:proofErr w:type="spellEnd"/>
                <w:r>
                  <w:rPr>
                    <w:rFonts w:ascii="Arial" w:hAnsi="Arial" w:cs="Arial"/>
                  </w:rPr>
                  <w:t xml:space="preserve"> Martin Llewellyn</w:t>
                </w:r>
              </w:p>
            </w:tc>
          </w:sdtContent>
        </w:sdt>
      </w:tr>
      <w:tr w:rsidR="00C63827" w:rsidRPr="00FD7682" w14:paraId="2FFD2EB8" w14:textId="77777777" w:rsidTr="00294652">
        <w:tc>
          <w:tcPr>
            <w:tcW w:w="2320" w:type="dxa"/>
            <w:shd w:val="clear" w:color="auto" w:fill="D9D9D9" w:themeFill="background1" w:themeFillShade="D9"/>
          </w:tcPr>
          <w:p w14:paraId="1F82EBB8" w14:textId="77777777" w:rsidR="00C63827" w:rsidRPr="00FD7682" w:rsidRDefault="00C63827" w:rsidP="00C63827">
            <w:pPr>
              <w:rPr>
                <w:rFonts w:ascii="Arial" w:hAnsi="Arial" w:cs="Arial"/>
              </w:rPr>
            </w:pPr>
            <w:r w:rsidRPr="00FD7682">
              <w:rPr>
                <w:rFonts w:ascii="Arial" w:hAnsi="Arial" w:cs="Arial"/>
              </w:rPr>
              <w:t>Organisation</w:t>
            </w:r>
          </w:p>
        </w:tc>
        <w:sdt>
          <w:sdtPr>
            <w:rPr>
              <w:rFonts w:ascii="Arial" w:hAnsi="Arial" w:cs="Arial"/>
            </w:rPr>
            <w:id w:val="-520855055"/>
            <w:placeholder>
              <w:docPart w:val="D84B32D6C37F42A2813846B28FD983C5"/>
            </w:placeholde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7167" w:type="dxa"/>
              </w:tcPr>
              <w:p w14:paraId="7C99B68D" w14:textId="6AE40EFF" w:rsidR="00C63827" w:rsidRPr="00FD7682" w:rsidRDefault="00294652" w:rsidP="00C63827">
                <w:pPr>
                  <w:rPr>
                    <w:rFonts w:ascii="Arial" w:hAnsi="Arial" w:cs="Arial"/>
                  </w:rPr>
                </w:pPr>
                <w:r>
                  <w:rPr>
                    <w:rFonts w:ascii="Arial" w:hAnsi="Arial" w:cs="Arial"/>
                  </w:rPr>
                  <w:t>University of Glasgow</w:t>
                </w:r>
              </w:p>
            </w:tc>
          </w:sdtContent>
        </w:sdt>
      </w:tr>
      <w:tr w:rsidR="00C63827" w:rsidRPr="00FD7682" w14:paraId="2309C384" w14:textId="77777777" w:rsidTr="00294652">
        <w:tc>
          <w:tcPr>
            <w:tcW w:w="2320" w:type="dxa"/>
            <w:shd w:val="clear" w:color="auto" w:fill="D9D9D9" w:themeFill="background1" w:themeFillShade="D9"/>
          </w:tcPr>
          <w:p w14:paraId="1EF6071D" w14:textId="77777777" w:rsidR="00C63827" w:rsidRPr="00FD7682" w:rsidRDefault="00C63827" w:rsidP="00C63827">
            <w:pPr>
              <w:rPr>
                <w:rFonts w:ascii="Arial" w:hAnsi="Arial" w:cs="Arial"/>
              </w:rPr>
            </w:pPr>
            <w:r w:rsidRPr="00FD7682">
              <w:rPr>
                <w:rFonts w:ascii="Arial" w:hAnsi="Arial" w:cs="Arial"/>
              </w:rPr>
              <w:t>Email</w:t>
            </w:r>
          </w:p>
        </w:tc>
        <w:tc>
          <w:tcPr>
            <w:tcW w:w="7167" w:type="dxa"/>
          </w:tcPr>
          <w:p w14:paraId="5F7B94D6" w14:textId="424ACAF4" w:rsidR="00C63827" w:rsidRPr="00FD7682" w:rsidRDefault="00097D56" w:rsidP="00C63827">
            <w:pPr>
              <w:rPr>
                <w:rFonts w:ascii="Arial" w:hAnsi="Arial" w:cs="Arial"/>
              </w:rPr>
            </w:pPr>
            <w:hyperlink r:id="rId5" w:history="1">
              <w:r w:rsidR="00294652" w:rsidRPr="00F05B88">
                <w:rPr>
                  <w:rStyle w:val="Hyperlink"/>
                  <w:rFonts w:ascii="Arial" w:hAnsi="Arial" w:cs="Arial"/>
                </w:rPr>
                <w:t>Martin.llewellyn@glasgow.ac.uk</w:t>
              </w:r>
            </w:hyperlink>
            <w:r w:rsidR="00294652">
              <w:rPr>
                <w:rFonts w:ascii="Arial" w:hAnsi="Arial" w:cs="Arial"/>
              </w:rPr>
              <w:t xml:space="preserve"> </w:t>
            </w:r>
          </w:p>
        </w:tc>
      </w:tr>
      <w:tr w:rsidR="00C63827" w:rsidRPr="00FD7682" w14:paraId="37A46772" w14:textId="77777777" w:rsidTr="00294652">
        <w:tc>
          <w:tcPr>
            <w:tcW w:w="2320" w:type="dxa"/>
            <w:shd w:val="clear" w:color="auto" w:fill="D9D9D9" w:themeFill="background1" w:themeFillShade="D9"/>
          </w:tcPr>
          <w:p w14:paraId="489E5666" w14:textId="77777777" w:rsidR="00C63827" w:rsidRPr="00FD7682" w:rsidRDefault="00C63827" w:rsidP="00C63827">
            <w:pPr>
              <w:rPr>
                <w:rFonts w:ascii="Arial" w:hAnsi="Arial" w:cs="Arial"/>
              </w:rPr>
            </w:pPr>
            <w:r w:rsidRPr="00FD7682">
              <w:rPr>
                <w:rFonts w:ascii="Arial" w:hAnsi="Arial" w:cs="Arial"/>
              </w:rPr>
              <w:t>Biography URL</w:t>
            </w:r>
          </w:p>
        </w:tc>
        <w:tc>
          <w:tcPr>
            <w:tcW w:w="7167" w:type="dxa"/>
          </w:tcPr>
          <w:p w14:paraId="7D6570C6" w14:textId="021CA96B" w:rsidR="00C63827" w:rsidRPr="00294652" w:rsidRDefault="00097D56" w:rsidP="00C63827">
            <w:hyperlink r:id="rId6" w:history="1">
              <w:r w:rsidR="00294652">
                <w:rPr>
                  <w:rStyle w:val="Hyperlink"/>
                </w:rPr>
                <w:t>https://www.gla.ac.uk/researchinstitutes/bahcm/staff/martinllewellyn/</w:t>
              </w:r>
            </w:hyperlink>
          </w:p>
        </w:tc>
      </w:tr>
      <w:tr w:rsidR="00C63827" w:rsidRPr="00FD7682" w14:paraId="50D232CD" w14:textId="77777777" w:rsidTr="00C63827">
        <w:tc>
          <w:tcPr>
            <w:tcW w:w="9487" w:type="dxa"/>
            <w:gridSpan w:val="2"/>
            <w:shd w:val="clear" w:color="auto" w:fill="D9D9D9" w:themeFill="background1" w:themeFillShade="D9"/>
          </w:tcPr>
          <w:p w14:paraId="392162A5" w14:textId="77777777" w:rsidR="00C63827" w:rsidRPr="00FD7682" w:rsidRDefault="00C63827" w:rsidP="00C63827">
            <w:pPr>
              <w:rPr>
                <w:rFonts w:ascii="Arial" w:hAnsi="Arial" w:cs="Arial"/>
              </w:rPr>
            </w:pPr>
            <w:r w:rsidRPr="00FD7682">
              <w:rPr>
                <w:rFonts w:ascii="Arial" w:hAnsi="Arial" w:cs="Arial"/>
              </w:rPr>
              <w:t>Supervisor 2</w:t>
            </w:r>
          </w:p>
        </w:tc>
      </w:tr>
      <w:tr w:rsidR="00B54654" w:rsidRPr="00FD7682" w14:paraId="16DD5E18" w14:textId="77777777" w:rsidTr="00294652">
        <w:tc>
          <w:tcPr>
            <w:tcW w:w="2320" w:type="dxa"/>
            <w:shd w:val="clear" w:color="auto" w:fill="D9D9D9" w:themeFill="background1" w:themeFillShade="D9"/>
          </w:tcPr>
          <w:p w14:paraId="2AF3BAAA" w14:textId="77777777" w:rsidR="00B54654" w:rsidRPr="00FD7682" w:rsidRDefault="00B54654" w:rsidP="00B54654">
            <w:pPr>
              <w:rPr>
                <w:rFonts w:ascii="Arial" w:hAnsi="Arial" w:cs="Arial"/>
              </w:rPr>
            </w:pPr>
            <w:r>
              <w:rPr>
                <w:rFonts w:ascii="Arial" w:hAnsi="Arial" w:cs="Arial"/>
              </w:rPr>
              <w:t>Name</w:t>
            </w:r>
          </w:p>
        </w:tc>
        <w:sdt>
          <w:sdtPr>
            <w:rPr>
              <w:rFonts w:ascii="Arial" w:hAnsi="Arial" w:cs="Arial"/>
            </w:rPr>
            <w:id w:val="1482809187"/>
            <w:placeholder>
              <w:docPart w:val="40C0476F690845CCAF3334756ABE63C4"/>
            </w:placeholder>
          </w:sdtPr>
          <w:sdtEndPr/>
          <w:sdtContent>
            <w:tc>
              <w:tcPr>
                <w:tcW w:w="7167" w:type="dxa"/>
              </w:tcPr>
              <w:p w14:paraId="634CDD94" w14:textId="1465B942" w:rsidR="00B54654" w:rsidRPr="00FD7682" w:rsidRDefault="00294652" w:rsidP="00B54654">
                <w:pPr>
                  <w:rPr>
                    <w:rFonts w:ascii="Arial" w:hAnsi="Arial" w:cs="Arial"/>
                  </w:rPr>
                </w:pPr>
                <w:proofErr w:type="spellStart"/>
                <w:r>
                  <w:rPr>
                    <w:rFonts w:ascii="Arial" w:hAnsi="Arial" w:cs="Arial"/>
                  </w:rPr>
                  <w:t>Dr.</w:t>
                </w:r>
                <w:proofErr w:type="spellEnd"/>
                <w:r>
                  <w:rPr>
                    <w:rFonts w:ascii="Arial" w:hAnsi="Arial" w:cs="Arial"/>
                  </w:rPr>
                  <w:t xml:space="preserve"> Guilla</w:t>
                </w:r>
                <w:r w:rsidR="0008096E">
                  <w:rPr>
                    <w:rFonts w:ascii="Arial" w:hAnsi="Arial" w:cs="Arial"/>
                  </w:rPr>
                  <w:t>u</w:t>
                </w:r>
                <w:r>
                  <w:rPr>
                    <w:rFonts w:ascii="Arial" w:hAnsi="Arial" w:cs="Arial"/>
                  </w:rPr>
                  <w:t xml:space="preserve">me </w:t>
                </w:r>
                <w:proofErr w:type="spellStart"/>
                <w:r>
                  <w:rPr>
                    <w:rFonts w:ascii="Arial" w:hAnsi="Arial" w:cs="Arial"/>
                  </w:rPr>
                  <w:t>C</w:t>
                </w:r>
                <w:r w:rsidRPr="00294652">
                  <w:rPr>
                    <w:rFonts w:ascii="Arial" w:hAnsi="Arial" w:cs="Arial"/>
                  </w:rPr>
                  <w:t>homicki</w:t>
                </w:r>
                <w:proofErr w:type="spellEnd"/>
              </w:p>
            </w:tc>
          </w:sdtContent>
        </w:sdt>
      </w:tr>
      <w:tr w:rsidR="00B54654" w:rsidRPr="00FD7682" w14:paraId="34E24B20" w14:textId="77777777" w:rsidTr="00294652">
        <w:tc>
          <w:tcPr>
            <w:tcW w:w="2320" w:type="dxa"/>
            <w:shd w:val="clear" w:color="auto" w:fill="D9D9D9" w:themeFill="background1" w:themeFillShade="D9"/>
          </w:tcPr>
          <w:p w14:paraId="456F84B4" w14:textId="77777777" w:rsidR="00B54654" w:rsidRPr="00FD7682" w:rsidRDefault="00B54654" w:rsidP="00B54654">
            <w:pPr>
              <w:rPr>
                <w:rFonts w:ascii="Arial" w:hAnsi="Arial" w:cs="Arial"/>
              </w:rPr>
            </w:pPr>
            <w:r w:rsidRPr="00FD7682">
              <w:rPr>
                <w:rFonts w:ascii="Arial" w:hAnsi="Arial" w:cs="Arial"/>
              </w:rPr>
              <w:t>Organisation</w:t>
            </w:r>
          </w:p>
        </w:tc>
        <w:sdt>
          <w:sdtPr>
            <w:rPr>
              <w:rFonts w:ascii="Arial" w:hAnsi="Arial" w:cs="Arial"/>
            </w:rPr>
            <w:id w:val="-2037653223"/>
            <w:placeholder>
              <w:docPart w:val="14EA63F559E246EE8437209BCF23EB05"/>
            </w:placeholde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7167" w:type="dxa"/>
              </w:tcPr>
              <w:p w14:paraId="6242B9E4" w14:textId="23222934" w:rsidR="00B54654" w:rsidRPr="00FD7682" w:rsidRDefault="00294652" w:rsidP="00B54654">
                <w:pPr>
                  <w:rPr>
                    <w:rFonts w:ascii="Arial" w:hAnsi="Arial" w:cs="Arial"/>
                  </w:rPr>
                </w:pPr>
                <w:r>
                  <w:rPr>
                    <w:rFonts w:ascii="Arial" w:hAnsi="Arial" w:cs="Arial"/>
                  </w:rPr>
                  <w:t>Durham University</w:t>
                </w:r>
              </w:p>
            </w:tc>
          </w:sdtContent>
        </w:sdt>
      </w:tr>
      <w:tr w:rsidR="00B54654" w:rsidRPr="00FD7682" w14:paraId="280BF330" w14:textId="77777777" w:rsidTr="00294652">
        <w:tc>
          <w:tcPr>
            <w:tcW w:w="2320" w:type="dxa"/>
            <w:shd w:val="clear" w:color="auto" w:fill="D9D9D9" w:themeFill="background1" w:themeFillShade="D9"/>
          </w:tcPr>
          <w:p w14:paraId="6868E8A8" w14:textId="77777777" w:rsidR="00B54654" w:rsidRPr="00FD7682" w:rsidRDefault="00B54654" w:rsidP="00B54654">
            <w:pPr>
              <w:rPr>
                <w:rFonts w:ascii="Arial" w:hAnsi="Arial" w:cs="Arial"/>
              </w:rPr>
            </w:pPr>
            <w:r w:rsidRPr="00FD7682">
              <w:rPr>
                <w:rFonts w:ascii="Arial" w:hAnsi="Arial" w:cs="Arial"/>
              </w:rPr>
              <w:t>Email</w:t>
            </w:r>
          </w:p>
        </w:tc>
        <w:tc>
          <w:tcPr>
            <w:tcW w:w="7167" w:type="dxa"/>
          </w:tcPr>
          <w:p w14:paraId="1BB273AA" w14:textId="15B985FF" w:rsidR="00B54654" w:rsidRPr="00FD7682" w:rsidRDefault="00294652" w:rsidP="00B54654">
            <w:pPr>
              <w:rPr>
                <w:rFonts w:ascii="Arial" w:hAnsi="Arial" w:cs="Arial"/>
              </w:rPr>
            </w:pPr>
            <w:r w:rsidRPr="00294652">
              <w:rPr>
                <w:rFonts w:ascii="Arial" w:hAnsi="Arial" w:cs="Arial"/>
              </w:rPr>
              <w:t>guillaume.chomicki@durham.ac.uk</w:t>
            </w:r>
          </w:p>
        </w:tc>
      </w:tr>
      <w:tr w:rsidR="00B54654" w:rsidRPr="00FD7682" w14:paraId="647F7E02" w14:textId="77777777" w:rsidTr="00294652">
        <w:tc>
          <w:tcPr>
            <w:tcW w:w="2320" w:type="dxa"/>
            <w:shd w:val="clear" w:color="auto" w:fill="D9D9D9" w:themeFill="background1" w:themeFillShade="D9"/>
          </w:tcPr>
          <w:p w14:paraId="6D7D3547" w14:textId="77777777" w:rsidR="00B54654" w:rsidRPr="00FD7682" w:rsidRDefault="00B54654" w:rsidP="00B54654">
            <w:pPr>
              <w:rPr>
                <w:rFonts w:ascii="Arial" w:hAnsi="Arial" w:cs="Arial"/>
              </w:rPr>
            </w:pPr>
            <w:r w:rsidRPr="00FD7682">
              <w:rPr>
                <w:rFonts w:ascii="Arial" w:hAnsi="Arial" w:cs="Arial"/>
              </w:rPr>
              <w:t>Biography URL</w:t>
            </w:r>
          </w:p>
        </w:tc>
        <w:tc>
          <w:tcPr>
            <w:tcW w:w="7167" w:type="dxa"/>
          </w:tcPr>
          <w:p w14:paraId="7771D183" w14:textId="494950FD" w:rsidR="00B54654" w:rsidRPr="00FD7682" w:rsidRDefault="00294652" w:rsidP="00B54654">
            <w:pPr>
              <w:rPr>
                <w:rFonts w:ascii="Arial" w:hAnsi="Arial" w:cs="Arial"/>
              </w:rPr>
            </w:pPr>
            <w:r w:rsidRPr="00294652">
              <w:rPr>
                <w:rFonts w:ascii="Arial" w:hAnsi="Arial" w:cs="Arial"/>
              </w:rPr>
              <w:t>dur.ac.uk/research/directory/staff/?mode=</w:t>
            </w:r>
            <w:proofErr w:type="spellStart"/>
            <w:r w:rsidRPr="00294652">
              <w:rPr>
                <w:rFonts w:ascii="Arial" w:hAnsi="Arial" w:cs="Arial"/>
              </w:rPr>
              <w:t>staff&amp;id</w:t>
            </w:r>
            <w:proofErr w:type="spellEnd"/>
            <w:r w:rsidRPr="00294652">
              <w:rPr>
                <w:rFonts w:ascii="Arial" w:hAnsi="Arial" w:cs="Arial"/>
              </w:rPr>
              <w:t>=18524</w:t>
            </w:r>
            <w:r>
              <w:rPr>
                <w:rFonts w:ascii="Arial" w:hAnsi="Arial" w:cs="Arial"/>
              </w:rPr>
              <w:t xml:space="preserve"> </w:t>
            </w:r>
          </w:p>
        </w:tc>
      </w:tr>
      <w:tr w:rsidR="00B54654" w:rsidRPr="00FD7682" w14:paraId="6D42C19F" w14:textId="77777777" w:rsidTr="00C63827">
        <w:tc>
          <w:tcPr>
            <w:tcW w:w="9487" w:type="dxa"/>
            <w:gridSpan w:val="2"/>
            <w:shd w:val="clear" w:color="auto" w:fill="D9D9D9" w:themeFill="background1" w:themeFillShade="D9"/>
          </w:tcPr>
          <w:p w14:paraId="0A11F077" w14:textId="77777777" w:rsidR="00B54654" w:rsidRPr="00FD7682" w:rsidRDefault="00B54654" w:rsidP="00B54654">
            <w:pPr>
              <w:rPr>
                <w:rFonts w:ascii="Arial" w:hAnsi="Arial" w:cs="Arial"/>
              </w:rPr>
            </w:pPr>
            <w:r w:rsidRPr="00FD7682">
              <w:rPr>
                <w:rFonts w:ascii="Arial" w:hAnsi="Arial" w:cs="Arial"/>
              </w:rPr>
              <w:lastRenderedPageBreak/>
              <w:t xml:space="preserve">Supervisor 3 (if </w:t>
            </w:r>
            <w:r>
              <w:rPr>
                <w:rFonts w:ascii="Arial" w:hAnsi="Arial" w:cs="Arial"/>
              </w:rPr>
              <w:t>applicable</w:t>
            </w:r>
            <w:r w:rsidRPr="00FD7682">
              <w:rPr>
                <w:rFonts w:ascii="Arial" w:hAnsi="Arial" w:cs="Arial"/>
              </w:rPr>
              <w:t>)</w:t>
            </w:r>
          </w:p>
        </w:tc>
      </w:tr>
      <w:tr w:rsidR="00B54654" w:rsidRPr="00FD7682" w14:paraId="5A736722" w14:textId="77777777" w:rsidTr="00294652">
        <w:tc>
          <w:tcPr>
            <w:tcW w:w="2320" w:type="dxa"/>
            <w:shd w:val="clear" w:color="auto" w:fill="D9D9D9" w:themeFill="background1" w:themeFillShade="D9"/>
          </w:tcPr>
          <w:p w14:paraId="350ADA09" w14:textId="77777777" w:rsidR="00B54654" w:rsidRPr="00FD7682" w:rsidRDefault="00B54654" w:rsidP="00B54654">
            <w:pPr>
              <w:rPr>
                <w:rFonts w:ascii="Arial" w:hAnsi="Arial" w:cs="Arial"/>
              </w:rPr>
            </w:pPr>
            <w:r>
              <w:rPr>
                <w:rFonts w:ascii="Arial" w:hAnsi="Arial" w:cs="Arial"/>
              </w:rPr>
              <w:t>Name</w:t>
            </w:r>
          </w:p>
        </w:tc>
        <w:sdt>
          <w:sdtPr>
            <w:rPr>
              <w:rFonts w:ascii="Arial" w:hAnsi="Arial" w:cs="Arial"/>
            </w:rPr>
            <w:id w:val="-1439912447"/>
            <w:placeholder>
              <w:docPart w:val="77EB268BF0EA45E19D1B968EAEAC4CDE"/>
            </w:placeholder>
          </w:sdtPr>
          <w:sdtEndPr/>
          <w:sdtContent>
            <w:tc>
              <w:tcPr>
                <w:tcW w:w="7167" w:type="dxa"/>
              </w:tcPr>
              <w:p w14:paraId="7C5B6D0C" w14:textId="34ED4BC5" w:rsidR="00B54654" w:rsidRPr="00FD7682" w:rsidRDefault="00294652" w:rsidP="00B54654">
                <w:pPr>
                  <w:rPr>
                    <w:rFonts w:ascii="Arial" w:hAnsi="Arial" w:cs="Arial"/>
                  </w:rPr>
                </w:pPr>
                <w:proofErr w:type="spellStart"/>
                <w:r>
                  <w:rPr>
                    <w:rFonts w:ascii="Arial" w:hAnsi="Arial" w:cs="Arial"/>
                  </w:rPr>
                  <w:t>Dr.</w:t>
                </w:r>
                <w:proofErr w:type="spellEnd"/>
                <w:r>
                  <w:rPr>
                    <w:rFonts w:ascii="Arial" w:hAnsi="Arial" w:cs="Arial"/>
                  </w:rPr>
                  <w:t xml:space="preserve"> Mike Barrett</w:t>
                </w:r>
              </w:p>
            </w:tc>
          </w:sdtContent>
        </w:sdt>
      </w:tr>
      <w:tr w:rsidR="00B54654" w:rsidRPr="00FD7682" w14:paraId="7CB94BAB" w14:textId="77777777" w:rsidTr="00294652">
        <w:tc>
          <w:tcPr>
            <w:tcW w:w="2320" w:type="dxa"/>
            <w:shd w:val="clear" w:color="auto" w:fill="D9D9D9" w:themeFill="background1" w:themeFillShade="D9"/>
          </w:tcPr>
          <w:p w14:paraId="18487445" w14:textId="77777777" w:rsidR="00B54654" w:rsidRPr="00FD7682" w:rsidRDefault="00B54654" w:rsidP="00B54654">
            <w:pPr>
              <w:rPr>
                <w:rFonts w:ascii="Arial" w:hAnsi="Arial" w:cs="Arial"/>
              </w:rPr>
            </w:pPr>
            <w:r w:rsidRPr="00FD7682">
              <w:rPr>
                <w:rFonts w:ascii="Arial" w:hAnsi="Arial" w:cs="Arial"/>
              </w:rPr>
              <w:t>Organisation</w:t>
            </w:r>
          </w:p>
        </w:tc>
        <w:sdt>
          <w:sdtPr>
            <w:rPr>
              <w:rFonts w:ascii="Arial" w:hAnsi="Arial" w:cs="Arial"/>
            </w:rPr>
            <w:id w:val="-105966361"/>
            <w:placeholder>
              <w:docPart w:val="1ADA79002FE24B7495B3CB1F7610B099"/>
            </w:placeholde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7167" w:type="dxa"/>
              </w:tcPr>
              <w:p w14:paraId="2EA14AA4" w14:textId="771BCF85" w:rsidR="00B54654" w:rsidRPr="00FD7682" w:rsidRDefault="00294652" w:rsidP="00B54654">
                <w:pPr>
                  <w:rPr>
                    <w:rFonts w:ascii="Arial" w:hAnsi="Arial" w:cs="Arial"/>
                  </w:rPr>
                </w:pPr>
                <w:r>
                  <w:rPr>
                    <w:rFonts w:ascii="Arial" w:hAnsi="Arial" w:cs="Arial"/>
                  </w:rPr>
                  <w:t>University of Glasgow</w:t>
                </w:r>
              </w:p>
            </w:tc>
          </w:sdtContent>
        </w:sdt>
      </w:tr>
      <w:tr w:rsidR="00B54654" w:rsidRPr="00FD7682" w14:paraId="6020B6A0" w14:textId="77777777" w:rsidTr="00294652">
        <w:tc>
          <w:tcPr>
            <w:tcW w:w="2320" w:type="dxa"/>
            <w:shd w:val="clear" w:color="auto" w:fill="D9D9D9" w:themeFill="background1" w:themeFillShade="D9"/>
          </w:tcPr>
          <w:p w14:paraId="6B98D402" w14:textId="77777777" w:rsidR="00B54654" w:rsidRPr="00FD7682" w:rsidRDefault="00B54654" w:rsidP="00B54654">
            <w:pPr>
              <w:rPr>
                <w:rFonts w:ascii="Arial" w:hAnsi="Arial" w:cs="Arial"/>
              </w:rPr>
            </w:pPr>
            <w:r w:rsidRPr="00FD7682">
              <w:rPr>
                <w:rFonts w:ascii="Arial" w:hAnsi="Arial" w:cs="Arial"/>
              </w:rPr>
              <w:t>Email</w:t>
            </w:r>
          </w:p>
        </w:tc>
        <w:tc>
          <w:tcPr>
            <w:tcW w:w="7167" w:type="dxa"/>
          </w:tcPr>
          <w:p w14:paraId="610A385A" w14:textId="0E06E393" w:rsidR="00B54654" w:rsidRPr="00FD7682" w:rsidRDefault="00294652" w:rsidP="00B54654">
            <w:pPr>
              <w:rPr>
                <w:rFonts w:ascii="Arial" w:hAnsi="Arial" w:cs="Arial"/>
              </w:rPr>
            </w:pPr>
            <w:r w:rsidRPr="00294652">
              <w:rPr>
                <w:rFonts w:ascii="Arial" w:hAnsi="Arial" w:cs="Arial"/>
              </w:rPr>
              <w:t>Michael.Barrett@glasgow.ac.uk</w:t>
            </w:r>
          </w:p>
        </w:tc>
      </w:tr>
      <w:tr w:rsidR="00B54654" w:rsidRPr="00FD7682" w14:paraId="6A48822C" w14:textId="77777777" w:rsidTr="00294652">
        <w:tc>
          <w:tcPr>
            <w:tcW w:w="2320" w:type="dxa"/>
            <w:shd w:val="clear" w:color="auto" w:fill="D9D9D9" w:themeFill="background1" w:themeFillShade="D9"/>
          </w:tcPr>
          <w:p w14:paraId="620B0179" w14:textId="77777777" w:rsidR="00B54654" w:rsidRPr="00FD7682" w:rsidRDefault="00B54654" w:rsidP="00B54654">
            <w:pPr>
              <w:rPr>
                <w:rFonts w:ascii="Arial" w:hAnsi="Arial" w:cs="Arial"/>
              </w:rPr>
            </w:pPr>
            <w:r w:rsidRPr="00FD7682">
              <w:rPr>
                <w:rFonts w:ascii="Arial" w:hAnsi="Arial" w:cs="Arial"/>
              </w:rPr>
              <w:t>Biography URL</w:t>
            </w:r>
          </w:p>
        </w:tc>
        <w:tc>
          <w:tcPr>
            <w:tcW w:w="7167" w:type="dxa"/>
          </w:tcPr>
          <w:p w14:paraId="5B4467A1" w14:textId="47EEC6F8" w:rsidR="00B54654" w:rsidRPr="00294652" w:rsidRDefault="00097D56" w:rsidP="00B54654">
            <w:hyperlink r:id="rId7" w:history="1">
              <w:r w:rsidR="00294652">
                <w:rPr>
                  <w:rStyle w:val="Hyperlink"/>
                </w:rPr>
                <w:t>https://www.gla.ac.uk/research/beacons/onehealth/professormikebarrett/</w:t>
              </w:r>
            </w:hyperlink>
          </w:p>
        </w:tc>
      </w:tr>
      <w:tr w:rsidR="00B54654" w:rsidRPr="00FD7682" w14:paraId="510C5FBB" w14:textId="77777777" w:rsidTr="00C63827">
        <w:tc>
          <w:tcPr>
            <w:tcW w:w="9487" w:type="dxa"/>
            <w:gridSpan w:val="2"/>
            <w:shd w:val="clear" w:color="auto" w:fill="D9D9D9" w:themeFill="background1" w:themeFillShade="D9"/>
          </w:tcPr>
          <w:p w14:paraId="7AB6C765" w14:textId="77777777" w:rsidR="00B54654" w:rsidRPr="00FD7682" w:rsidRDefault="00B54654" w:rsidP="00B54654">
            <w:pPr>
              <w:rPr>
                <w:rFonts w:ascii="Arial" w:hAnsi="Arial" w:cs="Arial"/>
              </w:rPr>
            </w:pPr>
            <w:r w:rsidRPr="00FD7682">
              <w:rPr>
                <w:rFonts w:ascii="Arial" w:hAnsi="Arial" w:cs="Arial"/>
              </w:rPr>
              <w:t xml:space="preserve">Supervisor 4 (if </w:t>
            </w:r>
            <w:r>
              <w:rPr>
                <w:rFonts w:ascii="Arial" w:hAnsi="Arial" w:cs="Arial"/>
              </w:rPr>
              <w:t>applicable</w:t>
            </w:r>
            <w:r w:rsidRPr="00FD7682">
              <w:rPr>
                <w:rFonts w:ascii="Arial" w:hAnsi="Arial" w:cs="Arial"/>
              </w:rPr>
              <w:t>)</w:t>
            </w:r>
          </w:p>
        </w:tc>
      </w:tr>
      <w:tr w:rsidR="00A808EE" w:rsidRPr="00FD7682" w14:paraId="5E3AE688" w14:textId="77777777" w:rsidTr="00294652">
        <w:tc>
          <w:tcPr>
            <w:tcW w:w="2320" w:type="dxa"/>
            <w:shd w:val="clear" w:color="auto" w:fill="D9D9D9" w:themeFill="background1" w:themeFillShade="D9"/>
          </w:tcPr>
          <w:p w14:paraId="62C17474" w14:textId="77777777" w:rsidR="00A808EE" w:rsidRPr="00FD7682" w:rsidRDefault="00A808EE" w:rsidP="00A808EE">
            <w:pPr>
              <w:rPr>
                <w:rFonts w:ascii="Arial" w:hAnsi="Arial" w:cs="Arial"/>
              </w:rPr>
            </w:pPr>
            <w:r>
              <w:rPr>
                <w:rFonts w:ascii="Arial" w:hAnsi="Arial" w:cs="Arial"/>
              </w:rPr>
              <w:t>Name</w:t>
            </w:r>
          </w:p>
        </w:tc>
        <w:sdt>
          <w:sdtPr>
            <w:rPr>
              <w:rFonts w:ascii="Arial" w:hAnsi="Arial" w:cs="Arial"/>
            </w:rPr>
            <w:id w:val="380292726"/>
            <w:placeholder>
              <w:docPart w:val="AEFC59F42983431F8D0625B55D43169D"/>
            </w:placeholder>
            <w:showingPlcHdr/>
          </w:sdtPr>
          <w:sdtEndPr/>
          <w:sdtContent>
            <w:tc>
              <w:tcPr>
                <w:tcW w:w="7167" w:type="dxa"/>
              </w:tcPr>
              <w:p w14:paraId="329D7915" w14:textId="77777777" w:rsidR="00A808EE" w:rsidRPr="00FD7682" w:rsidRDefault="00A808EE" w:rsidP="00A808EE">
                <w:pPr>
                  <w:rPr>
                    <w:rFonts w:ascii="Arial" w:hAnsi="Arial" w:cs="Arial"/>
                  </w:rPr>
                </w:pPr>
                <w:r>
                  <w:rPr>
                    <w:rStyle w:val="PlaceholderText"/>
                  </w:rPr>
                  <w:t>In format: Dr Fred Blogs</w:t>
                </w:r>
              </w:p>
            </w:tc>
          </w:sdtContent>
        </w:sdt>
      </w:tr>
      <w:tr w:rsidR="00A808EE" w:rsidRPr="00FD7682" w14:paraId="75C77C3A" w14:textId="77777777" w:rsidTr="00294652">
        <w:tc>
          <w:tcPr>
            <w:tcW w:w="2320" w:type="dxa"/>
            <w:shd w:val="clear" w:color="auto" w:fill="D9D9D9" w:themeFill="background1" w:themeFillShade="D9"/>
          </w:tcPr>
          <w:p w14:paraId="14AAC953" w14:textId="77777777" w:rsidR="00A808EE" w:rsidRPr="00FD7682" w:rsidRDefault="00A808EE" w:rsidP="00A808EE">
            <w:pPr>
              <w:rPr>
                <w:rFonts w:ascii="Arial" w:hAnsi="Arial" w:cs="Arial"/>
              </w:rPr>
            </w:pPr>
            <w:r w:rsidRPr="00FD7682">
              <w:rPr>
                <w:rFonts w:ascii="Arial" w:hAnsi="Arial" w:cs="Arial"/>
              </w:rPr>
              <w:t>Organisation</w:t>
            </w:r>
          </w:p>
        </w:tc>
        <w:sdt>
          <w:sdtPr>
            <w:rPr>
              <w:rFonts w:ascii="Arial" w:hAnsi="Arial" w:cs="Arial"/>
            </w:rPr>
            <w:id w:val="656506060"/>
            <w:placeholder>
              <w:docPart w:val="B5DC80252C31449EB96C9ED9CE22B99F"/>
            </w:placeholder>
            <w:showingPlcHd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7167" w:type="dxa"/>
              </w:tcPr>
              <w:p w14:paraId="76FA276D" w14:textId="77777777" w:rsidR="00A808EE" w:rsidRPr="00FD7682" w:rsidRDefault="00A808EE" w:rsidP="00A808EE">
                <w:pPr>
                  <w:rPr>
                    <w:rFonts w:ascii="Arial" w:hAnsi="Arial" w:cs="Arial"/>
                  </w:rPr>
                </w:pPr>
                <w:r w:rsidRPr="001A0BA3">
                  <w:rPr>
                    <w:rStyle w:val="PlaceholderText"/>
                  </w:rPr>
                  <w:t>Choose an item.</w:t>
                </w:r>
              </w:p>
            </w:tc>
          </w:sdtContent>
        </w:sdt>
      </w:tr>
      <w:tr w:rsidR="00A808EE" w:rsidRPr="00FD7682" w14:paraId="580A7EE3" w14:textId="77777777" w:rsidTr="00294652">
        <w:tc>
          <w:tcPr>
            <w:tcW w:w="2320" w:type="dxa"/>
            <w:shd w:val="clear" w:color="auto" w:fill="D9D9D9" w:themeFill="background1" w:themeFillShade="D9"/>
          </w:tcPr>
          <w:p w14:paraId="00F5B230" w14:textId="77777777" w:rsidR="00A808EE" w:rsidRPr="00FD7682" w:rsidRDefault="00A808EE" w:rsidP="00A808EE">
            <w:pPr>
              <w:rPr>
                <w:rFonts w:ascii="Arial" w:hAnsi="Arial" w:cs="Arial"/>
              </w:rPr>
            </w:pPr>
            <w:r w:rsidRPr="00FD7682">
              <w:rPr>
                <w:rFonts w:ascii="Arial" w:hAnsi="Arial" w:cs="Arial"/>
              </w:rPr>
              <w:t>Email</w:t>
            </w:r>
          </w:p>
        </w:tc>
        <w:tc>
          <w:tcPr>
            <w:tcW w:w="7167" w:type="dxa"/>
          </w:tcPr>
          <w:p w14:paraId="6CC18B50" w14:textId="77777777" w:rsidR="00A808EE" w:rsidRPr="00FD7682" w:rsidRDefault="00A808EE" w:rsidP="00A808EE">
            <w:pPr>
              <w:rPr>
                <w:rFonts w:ascii="Arial" w:hAnsi="Arial" w:cs="Arial"/>
              </w:rPr>
            </w:pPr>
          </w:p>
        </w:tc>
      </w:tr>
      <w:tr w:rsidR="00A808EE" w:rsidRPr="00FD7682" w14:paraId="254D7330" w14:textId="77777777" w:rsidTr="00294652">
        <w:tc>
          <w:tcPr>
            <w:tcW w:w="2320" w:type="dxa"/>
            <w:shd w:val="clear" w:color="auto" w:fill="D9D9D9" w:themeFill="background1" w:themeFillShade="D9"/>
          </w:tcPr>
          <w:p w14:paraId="25B2B564" w14:textId="77777777" w:rsidR="00A808EE" w:rsidRPr="00FD7682" w:rsidRDefault="00A808EE" w:rsidP="00A808EE">
            <w:pPr>
              <w:rPr>
                <w:rFonts w:ascii="Arial" w:hAnsi="Arial" w:cs="Arial"/>
              </w:rPr>
            </w:pPr>
            <w:r w:rsidRPr="00FD7682">
              <w:rPr>
                <w:rFonts w:ascii="Arial" w:hAnsi="Arial" w:cs="Arial"/>
              </w:rPr>
              <w:t>Biography URL</w:t>
            </w:r>
          </w:p>
        </w:tc>
        <w:tc>
          <w:tcPr>
            <w:tcW w:w="7167" w:type="dxa"/>
          </w:tcPr>
          <w:p w14:paraId="53E57885" w14:textId="77777777" w:rsidR="00A808EE" w:rsidRPr="00FD7682" w:rsidRDefault="00A808EE" w:rsidP="00A808EE">
            <w:pPr>
              <w:rPr>
                <w:rFonts w:ascii="Arial" w:hAnsi="Arial" w:cs="Arial"/>
              </w:rPr>
            </w:pPr>
          </w:p>
        </w:tc>
      </w:tr>
      <w:tr w:rsidR="00A808EE" w:rsidRPr="00FD7682" w14:paraId="2F47A483" w14:textId="77777777" w:rsidTr="00C63827">
        <w:tc>
          <w:tcPr>
            <w:tcW w:w="9487" w:type="dxa"/>
            <w:gridSpan w:val="2"/>
            <w:shd w:val="clear" w:color="auto" w:fill="D9D9D9" w:themeFill="background1" w:themeFillShade="D9"/>
          </w:tcPr>
          <w:p w14:paraId="2748CF5B" w14:textId="77777777" w:rsidR="00A808EE" w:rsidRPr="00FD7682" w:rsidRDefault="00A808EE" w:rsidP="00A808EE">
            <w:pPr>
              <w:rPr>
                <w:rFonts w:ascii="Arial" w:hAnsi="Arial" w:cs="Arial"/>
              </w:rPr>
            </w:pPr>
            <w:r w:rsidRPr="00FD7682">
              <w:rPr>
                <w:rFonts w:ascii="Arial" w:hAnsi="Arial" w:cs="Arial"/>
              </w:rPr>
              <w:t xml:space="preserve">Supervisor 5 (if </w:t>
            </w:r>
            <w:r>
              <w:rPr>
                <w:rFonts w:ascii="Arial" w:hAnsi="Arial" w:cs="Arial"/>
              </w:rPr>
              <w:t>applicable</w:t>
            </w:r>
            <w:r w:rsidRPr="00FD7682">
              <w:rPr>
                <w:rFonts w:ascii="Arial" w:hAnsi="Arial" w:cs="Arial"/>
              </w:rPr>
              <w:t>)</w:t>
            </w:r>
          </w:p>
        </w:tc>
      </w:tr>
      <w:tr w:rsidR="00A808EE" w:rsidRPr="00FD7682" w14:paraId="1141BC46" w14:textId="77777777" w:rsidTr="00294652">
        <w:tc>
          <w:tcPr>
            <w:tcW w:w="2320" w:type="dxa"/>
            <w:shd w:val="clear" w:color="auto" w:fill="D9D9D9" w:themeFill="background1" w:themeFillShade="D9"/>
          </w:tcPr>
          <w:p w14:paraId="6A7EEFE2" w14:textId="77777777" w:rsidR="00A808EE" w:rsidRPr="00FD7682" w:rsidRDefault="00A808EE" w:rsidP="00A808EE">
            <w:pPr>
              <w:rPr>
                <w:rFonts w:ascii="Arial" w:hAnsi="Arial" w:cs="Arial"/>
              </w:rPr>
            </w:pPr>
            <w:r>
              <w:rPr>
                <w:rFonts w:ascii="Arial" w:hAnsi="Arial" w:cs="Arial"/>
              </w:rPr>
              <w:t>Name</w:t>
            </w:r>
          </w:p>
        </w:tc>
        <w:sdt>
          <w:sdtPr>
            <w:rPr>
              <w:rFonts w:ascii="Arial" w:hAnsi="Arial" w:cs="Arial"/>
            </w:rPr>
            <w:id w:val="-1067175373"/>
            <w:placeholder>
              <w:docPart w:val="D1E1AA122FA643C29E8B82A5D9D6ECB1"/>
            </w:placeholder>
            <w:showingPlcHdr/>
          </w:sdtPr>
          <w:sdtEndPr/>
          <w:sdtContent>
            <w:tc>
              <w:tcPr>
                <w:tcW w:w="7167" w:type="dxa"/>
              </w:tcPr>
              <w:p w14:paraId="22C59715" w14:textId="77777777" w:rsidR="00A808EE" w:rsidRPr="00FD7682" w:rsidRDefault="00A808EE" w:rsidP="00A808EE">
                <w:pPr>
                  <w:rPr>
                    <w:rFonts w:ascii="Arial" w:hAnsi="Arial" w:cs="Arial"/>
                  </w:rPr>
                </w:pPr>
                <w:r>
                  <w:rPr>
                    <w:rStyle w:val="PlaceholderText"/>
                  </w:rPr>
                  <w:t>In format: Dr Fred Blogs</w:t>
                </w:r>
              </w:p>
            </w:tc>
          </w:sdtContent>
        </w:sdt>
      </w:tr>
      <w:tr w:rsidR="00A808EE" w:rsidRPr="00FD7682" w14:paraId="1EE9FE3B" w14:textId="77777777" w:rsidTr="00294652">
        <w:tc>
          <w:tcPr>
            <w:tcW w:w="2320" w:type="dxa"/>
            <w:shd w:val="clear" w:color="auto" w:fill="D9D9D9" w:themeFill="background1" w:themeFillShade="D9"/>
          </w:tcPr>
          <w:p w14:paraId="21E09363" w14:textId="77777777" w:rsidR="00A808EE" w:rsidRPr="00FD7682" w:rsidRDefault="00A808EE" w:rsidP="00A808EE">
            <w:pPr>
              <w:rPr>
                <w:rFonts w:ascii="Arial" w:hAnsi="Arial" w:cs="Arial"/>
              </w:rPr>
            </w:pPr>
            <w:r w:rsidRPr="00FD7682">
              <w:rPr>
                <w:rFonts w:ascii="Arial" w:hAnsi="Arial" w:cs="Arial"/>
              </w:rPr>
              <w:t>Organisation</w:t>
            </w:r>
          </w:p>
        </w:tc>
        <w:sdt>
          <w:sdtPr>
            <w:rPr>
              <w:rFonts w:ascii="Arial" w:hAnsi="Arial" w:cs="Arial"/>
            </w:rPr>
            <w:id w:val="1567608183"/>
            <w:placeholder>
              <w:docPart w:val="3E2BEC4A7DC3475F8BCCD82B69AE9E00"/>
            </w:placeholder>
            <w:showingPlcHd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CEH" w:value="CEH"/>
            </w:dropDownList>
          </w:sdtPr>
          <w:sdtEndPr/>
          <w:sdtContent>
            <w:tc>
              <w:tcPr>
                <w:tcW w:w="7167" w:type="dxa"/>
              </w:tcPr>
              <w:p w14:paraId="3F82FB28" w14:textId="77777777" w:rsidR="00A808EE" w:rsidRPr="00FD7682" w:rsidRDefault="00A808EE" w:rsidP="00A808EE">
                <w:pPr>
                  <w:rPr>
                    <w:rFonts w:ascii="Arial" w:hAnsi="Arial" w:cs="Arial"/>
                  </w:rPr>
                </w:pPr>
                <w:r w:rsidRPr="001A0BA3">
                  <w:rPr>
                    <w:rStyle w:val="PlaceholderText"/>
                  </w:rPr>
                  <w:t>Choose an item.</w:t>
                </w:r>
              </w:p>
            </w:tc>
          </w:sdtContent>
        </w:sdt>
      </w:tr>
      <w:tr w:rsidR="00A808EE" w:rsidRPr="00FD7682" w14:paraId="3B705FB8" w14:textId="77777777" w:rsidTr="00294652">
        <w:tc>
          <w:tcPr>
            <w:tcW w:w="2320" w:type="dxa"/>
            <w:shd w:val="clear" w:color="auto" w:fill="D9D9D9" w:themeFill="background1" w:themeFillShade="D9"/>
          </w:tcPr>
          <w:p w14:paraId="11CAE8F7" w14:textId="77777777" w:rsidR="00A808EE" w:rsidRPr="00FD7682" w:rsidRDefault="00A808EE" w:rsidP="00A808EE">
            <w:pPr>
              <w:rPr>
                <w:rFonts w:ascii="Arial" w:hAnsi="Arial" w:cs="Arial"/>
              </w:rPr>
            </w:pPr>
            <w:r w:rsidRPr="00FD7682">
              <w:rPr>
                <w:rFonts w:ascii="Arial" w:hAnsi="Arial" w:cs="Arial"/>
              </w:rPr>
              <w:t>Email</w:t>
            </w:r>
          </w:p>
        </w:tc>
        <w:tc>
          <w:tcPr>
            <w:tcW w:w="7167" w:type="dxa"/>
          </w:tcPr>
          <w:p w14:paraId="305802CE" w14:textId="77777777" w:rsidR="00A808EE" w:rsidRPr="00FD7682" w:rsidRDefault="00A808EE" w:rsidP="00A808EE">
            <w:pPr>
              <w:rPr>
                <w:rFonts w:ascii="Arial" w:hAnsi="Arial" w:cs="Arial"/>
              </w:rPr>
            </w:pPr>
          </w:p>
        </w:tc>
      </w:tr>
      <w:tr w:rsidR="00A808EE" w:rsidRPr="00FD7682" w14:paraId="37225DAE" w14:textId="77777777" w:rsidTr="00294652">
        <w:tc>
          <w:tcPr>
            <w:tcW w:w="2320" w:type="dxa"/>
            <w:shd w:val="clear" w:color="auto" w:fill="D9D9D9" w:themeFill="background1" w:themeFillShade="D9"/>
          </w:tcPr>
          <w:p w14:paraId="6114E93D" w14:textId="77777777" w:rsidR="00A808EE" w:rsidRPr="00FD7682" w:rsidRDefault="00A808EE" w:rsidP="00A808EE">
            <w:pPr>
              <w:rPr>
                <w:rFonts w:ascii="Arial" w:hAnsi="Arial" w:cs="Arial"/>
              </w:rPr>
            </w:pPr>
            <w:r w:rsidRPr="00FD7682">
              <w:rPr>
                <w:rFonts w:ascii="Arial" w:hAnsi="Arial" w:cs="Arial"/>
              </w:rPr>
              <w:t>Biography URL</w:t>
            </w:r>
          </w:p>
        </w:tc>
        <w:tc>
          <w:tcPr>
            <w:tcW w:w="7167" w:type="dxa"/>
          </w:tcPr>
          <w:p w14:paraId="7A44A95D" w14:textId="77777777" w:rsidR="00A808EE" w:rsidRPr="00FD7682" w:rsidRDefault="00A808EE" w:rsidP="00A808EE">
            <w:pPr>
              <w:rPr>
                <w:rFonts w:ascii="Arial" w:hAnsi="Arial" w:cs="Arial"/>
              </w:rPr>
            </w:pPr>
          </w:p>
        </w:tc>
      </w:tr>
      <w:tr w:rsidR="00A808EE" w:rsidRPr="00FD7682" w14:paraId="11A04DF5" w14:textId="77777777" w:rsidTr="00C63827">
        <w:tc>
          <w:tcPr>
            <w:tcW w:w="9487" w:type="dxa"/>
            <w:gridSpan w:val="2"/>
            <w:shd w:val="clear" w:color="auto" w:fill="D9D9D9" w:themeFill="background1" w:themeFillShade="D9"/>
          </w:tcPr>
          <w:p w14:paraId="3C70B0A8" w14:textId="77777777" w:rsidR="00A808EE" w:rsidRDefault="00A808EE" w:rsidP="00A808EE">
            <w:pPr>
              <w:rPr>
                <w:rFonts w:ascii="Arial" w:hAnsi="Arial" w:cs="Arial"/>
              </w:rPr>
            </w:pPr>
            <w:r w:rsidRPr="00FD7682">
              <w:rPr>
                <w:rFonts w:ascii="Arial" w:hAnsi="Arial" w:cs="Arial"/>
              </w:rPr>
              <w:t>CASE Partners</w:t>
            </w:r>
          </w:p>
          <w:p w14:paraId="4A35EBB5" w14:textId="77777777" w:rsidR="00A808EE" w:rsidRPr="00FD7682" w:rsidRDefault="00A808EE" w:rsidP="00A808EE">
            <w:pPr>
              <w:rPr>
                <w:rFonts w:ascii="Arial" w:hAnsi="Arial" w:cs="Arial"/>
              </w:rPr>
            </w:pPr>
            <w:r w:rsidRPr="00FD7682">
              <w:rPr>
                <w:rFonts w:ascii="Arial" w:hAnsi="Arial" w:cs="Arial"/>
              </w:rPr>
              <w:t>If applicable, add any CASE Partners here</w:t>
            </w:r>
          </w:p>
        </w:tc>
      </w:tr>
      <w:tr w:rsidR="00A808EE" w:rsidRPr="00FD7682" w14:paraId="447939C7" w14:textId="77777777" w:rsidTr="00294652">
        <w:tc>
          <w:tcPr>
            <w:tcW w:w="2320" w:type="dxa"/>
            <w:shd w:val="clear" w:color="auto" w:fill="D9D9D9" w:themeFill="background1" w:themeFillShade="D9"/>
          </w:tcPr>
          <w:p w14:paraId="4DDB6341" w14:textId="77777777" w:rsidR="00A808EE" w:rsidRPr="00FD7682" w:rsidRDefault="00A808EE" w:rsidP="00A808EE">
            <w:pPr>
              <w:rPr>
                <w:rFonts w:ascii="Arial" w:hAnsi="Arial" w:cs="Arial"/>
              </w:rPr>
            </w:pPr>
            <w:r>
              <w:rPr>
                <w:rFonts w:ascii="Arial" w:hAnsi="Arial" w:cs="Arial"/>
              </w:rPr>
              <w:t>Name [optional]</w:t>
            </w:r>
          </w:p>
        </w:tc>
        <w:sdt>
          <w:sdtPr>
            <w:rPr>
              <w:rFonts w:ascii="Arial" w:hAnsi="Arial" w:cs="Arial"/>
            </w:rPr>
            <w:id w:val="239144249"/>
            <w:placeholder>
              <w:docPart w:val="E310CB6447E1489AB1ABFF163899D12C"/>
            </w:placeholder>
            <w:showingPlcHdr/>
          </w:sdtPr>
          <w:sdtEndPr/>
          <w:sdtContent>
            <w:tc>
              <w:tcPr>
                <w:tcW w:w="7167" w:type="dxa"/>
              </w:tcPr>
              <w:p w14:paraId="747B97BE" w14:textId="77777777" w:rsidR="00A808EE" w:rsidRPr="00FD7682" w:rsidRDefault="00A808EE" w:rsidP="00A808EE">
                <w:pPr>
                  <w:rPr>
                    <w:rFonts w:ascii="Arial" w:hAnsi="Arial" w:cs="Arial"/>
                  </w:rPr>
                </w:pPr>
                <w:r>
                  <w:rPr>
                    <w:rStyle w:val="PlaceholderText"/>
                  </w:rPr>
                  <w:t>In format: Dr Fred Blogs</w:t>
                </w:r>
              </w:p>
            </w:tc>
          </w:sdtContent>
        </w:sdt>
      </w:tr>
      <w:tr w:rsidR="00A808EE" w:rsidRPr="00FD7682" w14:paraId="6A796D16" w14:textId="77777777" w:rsidTr="00294652">
        <w:tc>
          <w:tcPr>
            <w:tcW w:w="2320" w:type="dxa"/>
            <w:shd w:val="clear" w:color="auto" w:fill="D9D9D9" w:themeFill="background1" w:themeFillShade="D9"/>
          </w:tcPr>
          <w:p w14:paraId="79AA548A" w14:textId="77777777" w:rsidR="00A808EE" w:rsidRPr="00FD7682" w:rsidRDefault="00A808EE" w:rsidP="00A808EE">
            <w:pPr>
              <w:rPr>
                <w:rFonts w:ascii="Arial" w:hAnsi="Arial" w:cs="Arial"/>
              </w:rPr>
            </w:pPr>
            <w:r w:rsidRPr="00FD7682">
              <w:rPr>
                <w:rFonts w:ascii="Arial" w:hAnsi="Arial" w:cs="Arial"/>
              </w:rPr>
              <w:t>Organisation</w:t>
            </w:r>
          </w:p>
        </w:tc>
        <w:tc>
          <w:tcPr>
            <w:tcW w:w="7167" w:type="dxa"/>
          </w:tcPr>
          <w:p w14:paraId="167A3CC1" w14:textId="77777777" w:rsidR="00A808EE" w:rsidRPr="00FD7682" w:rsidRDefault="00A808EE" w:rsidP="00A808EE">
            <w:pPr>
              <w:rPr>
                <w:rFonts w:ascii="Arial" w:hAnsi="Arial" w:cs="Arial"/>
              </w:rPr>
            </w:pPr>
          </w:p>
        </w:tc>
      </w:tr>
      <w:tr w:rsidR="00A808EE" w:rsidRPr="00FD7682" w14:paraId="4A05919B" w14:textId="77777777" w:rsidTr="00294652">
        <w:tc>
          <w:tcPr>
            <w:tcW w:w="2320" w:type="dxa"/>
            <w:shd w:val="clear" w:color="auto" w:fill="D9D9D9" w:themeFill="background1" w:themeFillShade="D9"/>
          </w:tcPr>
          <w:p w14:paraId="4F5ACEF1" w14:textId="77777777" w:rsidR="00A808EE" w:rsidRPr="00FD7682" w:rsidRDefault="00A808EE" w:rsidP="00A808EE">
            <w:pPr>
              <w:rPr>
                <w:rFonts w:ascii="Arial" w:hAnsi="Arial" w:cs="Arial"/>
              </w:rPr>
            </w:pPr>
            <w:r w:rsidRPr="00FD7682">
              <w:rPr>
                <w:rFonts w:ascii="Arial" w:hAnsi="Arial" w:cs="Arial"/>
              </w:rPr>
              <w:t>Email</w:t>
            </w:r>
          </w:p>
        </w:tc>
        <w:tc>
          <w:tcPr>
            <w:tcW w:w="7167" w:type="dxa"/>
          </w:tcPr>
          <w:p w14:paraId="69C1C73E" w14:textId="77777777" w:rsidR="00A808EE" w:rsidRPr="00FD7682" w:rsidRDefault="00A808EE" w:rsidP="00A808EE">
            <w:pPr>
              <w:rPr>
                <w:rFonts w:ascii="Arial" w:hAnsi="Arial" w:cs="Arial"/>
              </w:rPr>
            </w:pPr>
          </w:p>
        </w:tc>
      </w:tr>
      <w:tr w:rsidR="00A808EE" w:rsidRPr="00FD7682" w14:paraId="102B3D16" w14:textId="77777777" w:rsidTr="00294652">
        <w:tc>
          <w:tcPr>
            <w:tcW w:w="2320" w:type="dxa"/>
            <w:shd w:val="clear" w:color="auto" w:fill="D9D9D9" w:themeFill="background1" w:themeFillShade="D9"/>
          </w:tcPr>
          <w:p w14:paraId="52AFB95B" w14:textId="77777777" w:rsidR="00A808EE" w:rsidRPr="00FD7682" w:rsidRDefault="00A808EE" w:rsidP="00A808EE">
            <w:pPr>
              <w:rPr>
                <w:rFonts w:ascii="Arial" w:hAnsi="Arial" w:cs="Arial"/>
              </w:rPr>
            </w:pPr>
            <w:r w:rsidRPr="00FD7682">
              <w:rPr>
                <w:rFonts w:ascii="Arial" w:hAnsi="Arial" w:cs="Arial"/>
              </w:rPr>
              <w:t>Biography URL</w:t>
            </w:r>
          </w:p>
        </w:tc>
        <w:tc>
          <w:tcPr>
            <w:tcW w:w="7167" w:type="dxa"/>
          </w:tcPr>
          <w:p w14:paraId="3A66ADED" w14:textId="77777777" w:rsidR="00A808EE" w:rsidRPr="00FD7682" w:rsidRDefault="00A808EE" w:rsidP="00A808EE">
            <w:pPr>
              <w:rPr>
                <w:rFonts w:ascii="Arial" w:hAnsi="Arial" w:cs="Arial"/>
              </w:rPr>
            </w:pPr>
          </w:p>
        </w:tc>
      </w:tr>
      <w:tr w:rsidR="00294652" w:rsidRPr="00FD7682" w14:paraId="110F6F1C" w14:textId="77777777" w:rsidTr="009E4163">
        <w:tc>
          <w:tcPr>
            <w:tcW w:w="9487" w:type="dxa"/>
            <w:gridSpan w:val="2"/>
            <w:shd w:val="clear" w:color="auto" w:fill="D9D9D9" w:themeFill="background1" w:themeFillShade="D9"/>
          </w:tcPr>
          <w:p w14:paraId="2CD2410E" w14:textId="77777777" w:rsidR="00294652" w:rsidRDefault="00294652" w:rsidP="009E4163">
            <w:pPr>
              <w:rPr>
                <w:rFonts w:ascii="Arial" w:hAnsi="Arial" w:cs="Arial"/>
              </w:rPr>
            </w:pPr>
            <w:r w:rsidRPr="00FD7682">
              <w:rPr>
                <w:rFonts w:ascii="Arial" w:hAnsi="Arial" w:cs="Arial"/>
              </w:rPr>
              <w:t>End-user Collaborations</w:t>
            </w:r>
          </w:p>
          <w:p w14:paraId="19168C42" w14:textId="77777777" w:rsidR="00294652" w:rsidRPr="00FD7682" w:rsidRDefault="00294652" w:rsidP="009E4163">
            <w:pPr>
              <w:rPr>
                <w:rFonts w:ascii="Arial" w:hAnsi="Arial" w:cs="Arial"/>
              </w:rPr>
            </w:pPr>
            <w:r w:rsidRPr="00FD7682">
              <w:rPr>
                <w:rFonts w:ascii="Arial" w:hAnsi="Arial" w:cs="Arial"/>
              </w:rPr>
              <w:t>If applicable, add any End-user Collaborations here</w:t>
            </w:r>
          </w:p>
        </w:tc>
      </w:tr>
      <w:tr w:rsidR="00294652" w:rsidRPr="00FD7682" w14:paraId="16FEF11C" w14:textId="77777777" w:rsidTr="009E4163">
        <w:tc>
          <w:tcPr>
            <w:tcW w:w="2320" w:type="dxa"/>
            <w:shd w:val="clear" w:color="auto" w:fill="D9D9D9" w:themeFill="background1" w:themeFillShade="D9"/>
          </w:tcPr>
          <w:p w14:paraId="18264251" w14:textId="77777777" w:rsidR="00294652" w:rsidRPr="00FD7682" w:rsidRDefault="00294652" w:rsidP="009E4163">
            <w:pPr>
              <w:rPr>
                <w:rFonts w:ascii="Arial" w:hAnsi="Arial" w:cs="Arial"/>
              </w:rPr>
            </w:pPr>
            <w:r w:rsidRPr="00FD7682">
              <w:rPr>
                <w:rFonts w:ascii="Arial" w:hAnsi="Arial" w:cs="Arial"/>
              </w:rPr>
              <w:t>Name [optional]</w:t>
            </w:r>
          </w:p>
        </w:tc>
        <w:sdt>
          <w:sdtPr>
            <w:rPr>
              <w:rFonts w:ascii="Arial" w:hAnsi="Arial" w:cs="Arial"/>
            </w:rPr>
            <w:id w:val="1339124835"/>
            <w:placeholder>
              <w:docPart w:val="2A0E7506ACE8E143BBADD970735BD6FA"/>
            </w:placeholder>
          </w:sdtPr>
          <w:sdtEndPr/>
          <w:sdtContent>
            <w:tc>
              <w:tcPr>
                <w:tcW w:w="7167" w:type="dxa"/>
              </w:tcPr>
              <w:p w14:paraId="0ECAD94C" w14:textId="77777777" w:rsidR="00294652" w:rsidRPr="00FD7682" w:rsidRDefault="00294652" w:rsidP="009E4163">
                <w:pPr>
                  <w:rPr>
                    <w:rFonts w:ascii="Arial" w:hAnsi="Arial" w:cs="Arial"/>
                  </w:rPr>
                </w:pPr>
                <w:proofErr w:type="spellStart"/>
                <w:r>
                  <w:rPr>
                    <w:rFonts w:ascii="Arial" w:hAnsi="Arial" w:cs="Arial"/>
                  </w:rPr>
                  <w:t>Dr.</w:t>
                </w:r>
                <w:proofErr w:type="spellEnd"/>
                <w:r>
                  <w:rPr>
                    <w:rFonts w:ascii="Arial" w:hAnsi="Arial" w:cs="Arial"/>
                  </w:rPr>
                  <w:t xml:space="preserve"> Ralph </w:t>
                </w:r>
                <w:proofErr w:type="spellStart"/>
                <w:r>
                  <w:rPr>
                    <w:rFonts w:ascii="Arial" w:hAnsi="Arial" w:cs="Arial"/>
                  </w:rPr>
                  <w:t>Bickerdike</w:t>
                </w:r>
                <w:proofErr w:type="spellEnd"/>
              </w:p>
            </w:tc>
          </w:sdtContent>
        </w:sdt>
      </w:tr>
      <w:tr w:rsidR="00294652" w:rsidRPr="00FD7682" w14:paraId="6CB4059D" w14:textId="77777777" w:rsidTr="009E4163">
        <w:tc>
          <w:tcPr>
            <w:tcW w:w="2320" w:type="dxa"/>
            <w:shd w:val="clear" w:color="auto" w:fill="D9D9D9" w:themeFill="background1" w:themeFillShade="D9"/>
          </w:tcPr>
          <w:p w14:paraId="4D747100" w14:textId="77777777" w:rsidR="00294652" w:rsidRPr="00FD7682" w:rsidRDefault="00294652" w:rsidP="009E4163">
            <w:pPr>
              <w:rPr>
                <w:rFonts w:ascii="Arial" w:hAnsi="Arial" w:cs="Arial"/>
              </w:rPr>
            </w:pPr>
            <w:r w:rsidRPr="00FD7682">
              <w:rPr>
                <w:rFonts w:ascii="Arial" w:hAnsi="Arial" w:cs="Arial"/>
              </w:rPr>
              <w:t>Organisation</w:t>
            </w:r>
          </w:p>
        </w:tc>
        <w:tc>
          <w:tcPr>
            <w:tcW w:w="7167" w:type="dxa"/>
          </w:tcPr>
          <w:p w14:paraId="071FDED3" w14:textId="77777777" w:rsidR="00294652" w:rsidRPr="00FD7682" w:rsidRDefault="00294652" w:rsidP="009E4163">
            <w:pPr>
              <w:rPr>
                <w:rFonts w:ascii="Arial" w:hAnsi="Arial" w:cs="Arial"/>
              </w:rPr>
            </w:pPr>
            <w:r>
              <w:rPr>
                <w:rFonts w:ascii="Arial" w:hAnsi="Arial" w:cs="Arial"/>
              </w:rPr>
              <w:t>Scottish Sea Farms</w:t>
            </w:r>
          </w:p>
        </w:tc>
      </w:tr>
      <w:tr w:rsidR="00294652" w:rsidRPr="00FD7682" w14:paraId="706C007B" w14:textId="77777777" w:rsidTr="009E4163">
        <w:tc>
          <w:tcPr>
            <w:tcW w:w="2320" w:type="dxa"/>
            <w:shd w:val="clear" w:color="auto" w:fill="D9D9D9" w:themeFill="background1" w:themeFillShade="D9"/>
          </w:tcPr>
          <w:p w14:paraId="51484461" w14:textId="77777777" w:rsidR="00294652" w:rsidRPr="00FD7682" w:rsidRDefault="00294652" w:rsidP="009E4163">
            <w:pPr>
              <w:rPr>
                <w:rFonts w:ascii="Arial" w:hAnsi="Arial" w:cs="Arial"/>
              </w:rPr>
            </w:pPr>
            <w:r w:rsidRPr="00FD7682">
              <w:rPr>
                <w:rFonts w:ascii="Arial" w:hAnsi="Arial" w:cs="Arial"/>
              </w:rPr>
              <w:t>Email</w:t>
            </w:r>
          </w:p>
        </w:tc>
        <w:tc>
          <w:tcPr>
            <w:tcW w:w="7167" w:type="dxa"/>
          </w:tcPr>
          <w:p w14:paraId="5C743040" w14:textId="77777777" w:rsidR="00294652" w:rsidRPr="00FD7682" w:rsidRDefault="00294652" w:rsidP="009E4163">
            <w:pPr>
              <w:rPr>
                <w:rFonts w:ascii="Arial" w:hAnsi="Arial" w:cs="Arial"/>
              </w:rPr>
            </w:pPr>
            <w:r w:rsidRPr="00294652">
              <w:rPr>
                <w:rFonts w:ascii="Arial" w:hAnsi="Arial" w:cs="Arial"/>
              </w:rPr>
              <w:t>ralph.bickerdike@scottishseafarms.com</w:t>
            </w:r>
          </w:p>
        </w:tc>
      </w:tr>
      <w:tr w:rsidR="00294652" w:rsidRPr="00FD7682" w14:paraId="5001BDF4" w14:textId="77777777" w:rsidTr="009E4163">
        <w:tc>
          <w:tcPr>
            <w:tcW w:w="2320" w:type="dxa"/>
            <w:shd w:val="clear" w:color="auto" w:fill="D9D9D9" w:themeFill="background1" w:themeFillShade="D9"/>
          </w:tcPr>
          <w:p w14:paraId="7A5B6AD6" w14:textId="77777777" w:rsidR="00294652" w:rsidRPr="00FD7682" w:rsidRDefault="00294652" w:rsidP="009E4163">
            <w:pPr>
              <w:rPr>
                <w:rFonts w:ascii="Arial" w:hAnsi="Arial" w:cs="Arial"/>
              </w:rPr>
            </w:pPr>
            <w:r w:rsidRPr="00FD7682">
              <w:rPr>
                <w:rFonts w:ascii="Arial" w:hAnsi="Arial" w:cs="Arial"/>
              </w:rPr>
              <w:t>Biography URL</w:t>
            </w:r>
          </w:p>
        </w:tc>
        <w:tc>
          <w:tcPr>
            <w:tcW w:w="7167" w:type="dxa"/>
          </w:tcPr>
          <w:p w14:paraId="201E9333" w14:textId="77777777" w:rsidR="00294652" w:rsidRPr="00FD7682" w:rsidRDefault="00294652" w:rsidP="009E4163">
            <w:pPr>
              <w:rPr>
                <w:rFonts w:ascii="Arial" w:hAnsi="Arial" w:cs="Arial"/>
              </w:rPr>
            </w:pPr>
          </w:p>
        </w:tc>
      </w:tr>
      <w:tr w:rsidR="00A808EE" w:rsidRPr="00FD7682" w14:paraId="00327EEB" w14:textId="77777777" w:rsidTr="00C63827">
        <w:tc>
          <w:tcPr>
            <w:tcW w:w="9487" w:type="dxa"/>
            <w:gridSpan w:val="2"/>
            <w:shd w:val="clear" w:color="auto" w:fill="D9D9D9" w:themeFill="background1" w:themeFillShade="D9"/>
          </w:tcPr>
          <w:p w14:paraId="65D31C41" w14:textId="77777777" w:rsidR="00A808EE" w:rsidRDefault="00A808EE" w:rsidP="00A808EE">
            <w:pPr>
              <w:rPr>
                <w:rFonts w:ascii="Arial" w:hAnsi="Arial" w:cs="Arial"/>
              </w:rPr>
            </w:pPr>
            <w:r w:rsidRPr="00FD7682">
              <w:rPr>
                <w:rFonts w:ascii="Arial" w:hAnsi="Arial" w:cs="Arial"/>
              </w:rPr>
              <w:t>End-user Collaborations</w:t>
            </w:r>
          </w:p>
          <w:p w14:paraId="6EEFCA58" w14:textId="77777777" w:rsidR="00A808EE" w:rsidRPr="00FD7682" w:rsidRDefault="00A808EE" w:rsidP="00A808EE">
            <w:pPr>
              <w:rPr>
                <w:rFonts w:ascii="Arial" w:hAnsi="Arial" w:cs="Arial"/>
              </w:rPr>
            </w:pPr>
            <w:r w:rsidRPr="00FD7682">
              <w:rPr>
                <w:rFonts w:ascii="Arial" w:hAnsi="Arial" w:cs="Arial"/>
              </w:rPr>
              <w:t>If applicable, add any End-user Collaborations here</w:t>
            </w:r>
          </w:p>
        </w:tc>
      </w:tr>
      <w:tr w:rsidR="00A808EE" w:rsidRPr="00FD7682" w14:paraId="7090D483" w14:textId="77777777" w:rsidTr="00294652">
        <w:tc>
          <w:tcPr>
            <w:tcW w:w="2320" w:type="dxa"/>
            <w:shd w:val="clear" w:color="auto" w:fill="D9D9D9" w:themeFill="background1" w:themeFillShade="D9"/>
          </w:tcPr>
          <w:p w14:paraId="2C3BB50B" w14:textId="77777777" w:rsidR="00A808EE" w:rsidRPr="00FD7682" w:rsidRDefault="00A808EE" w:rsidP="00A808EE">
            <w:pPr>
              <w:rPr>
                <w:rFonts w:ascii="Arial" w:hAnsi="Arial" w:cs="Arial"/>
              </w:rPr>
            </w:pPr>
            <w:r w:rsidRPr="00FD7682">
              <w:rPr>
                <w:rFonts w:ascii="Arial" w:hAnsi="Arial" w:cs="Arial"/>
              </w:rPr>
              <w:t>Name [optional]</w:t>
            </w:r>
          </w:p>
        </w:tc>
        <w:sdt>
          <w:sdtPr>
            <w:rPr>
              <w:rFonts w:ascii="Arial" w:hAnsi="Arial" w:cs="Arial"/>
            </w:rPr>
            <w:id w:val="535469362"/>
            <w:placeholder>
              <w:docPart w:val="214C53265B9844A8B70F9080F02FF631"/>
            </w:placeholder>
          </w:sdtPr>
          <w:sdtEndPr/>
          <w:sdtContent>
            <w:tc>
              <w:tcPr>
                <w:tcW w:w="7167" w:type="dxa"/>
              </w:tcPr>
              <w:p w14:paraId="099D3F44" w14:textId="39A90A0C" w:rsidR="00A808EE" w:rsidRPr="00FD7682" w:rsidRDefault="00294652" w:rsidP="00A808EE">
                <w:pPr>
                  <w:rPr>
                    <w:rFonts w:ascii="Arial" w:hAnsi="Arial" w:cs="Arial"/>
                  </w:rPr>
                </w:pPr>
                <w:proofErr w:type="spellStart"/>
                <w:r>
                  <w:rPr>
                    <w:rFonts w:ascii="Arial" w:hAnsi="Arial" w:cs="Arial"/>
                  </w:rPr>
                  <w:t>Dr.</w:t>
                </w:r>
                <w:proofErr w:type="spellEnd"/>
                <w:r>
                  <w:rPr>
                    <w:rFonts w:ascii="Arial" w:hAnsi="Arial" w:cs="Arial"/>
                  </w:rPr>
                  <w:t xml:space="preserve"> N</w:t>
                </w:r>
                <w:r w:rsidRPr="00294652">
                  <w:rPr>
                    <w:rFonts w:ascii="Arial" w:hAnsi="Arial" w:cs="Arial"/>
                  </w:rPr>
                  <w:t>ikolaos</w:t>
                </w:r>
                <w:r>
                  <w:rPr>
                    <w:rFonts w:ascii="Arial" w:hAnsi="Arial" w:cs="Arial"/>
                  </w:rPr>
                  <w:t xml:space="preserve"> </w:t>
                </w:r>
                <w:proofErr w:type="spellStart"/>
                <w:r>
                  <w:rPr>
                    <w:rFonts w:ascii="Arial" w:hAnsi="Arial" w:cs="Arial"/>
                  </w:rPr>
                  <w:t>S</w:t>
                </w:r>
                <w:r w:rsidRPr="00294652">
                  <w:rPr>
                    <w:rFonts w:ascii="Arial" w:hAnsi="Arial" w:cs="Arial"/>
                  </w:rPr>
                  <w:t>teiropoulos</w:t>
                </w:r>
                <w:proofErr w:type="spellEnd"/>
              </w:p>
            </w:tc>
          </w:sdtContent>
        </w:sdt>
      </w:tr>
      <w:tr w:rsidR="00A808EE" w:rsidRPr="00FD7682" w14:paraId="4296D3AB" w14:textId="77777777" w:rsidTr="00294652">
        <w:tc>
          <w:tcPr>
            <w:tcW w:w="2320" w:type="dxa"/>
            <w:shd w:val="clear" w:color="auto" w:fill="D9D9D9" w:themeFill="background1" w:themeFillShade="D9"/>
          </w:tcPr>
          <w:p w14:paraId="7F35AA5C" w14:textId="77777777" w:rsidR="00A808EE" w:rsidRPr="00FD7682" w:rsidRDefault="00A808EE" w:rsidP="00A808EE">
            <w:pPr>
              <w:rPr>
                <w:rFonts w:ascii="Arial" w:hAnsi="Arial" w:cs="Arial"/>
              </w:rPr>
            </w:pPr>
            <w:r w:rsidRPr="00FD7682">
              <w:rPr>
                <w:rFonts w:ascii="Arial" w:hAnsi="Arial" w:cs="Arial"/>
              </w:rPr>
              <w:t>Organisation</w:t>
            </w:r>
          </w:p>
        </w:tc>
        <w:tc>
          <w:tcPr>
            <w:tcW w:w="7167" w:type="dxa"/>
          </w:tcPr>
          <w:p w14:paraId="48D58687" w14:textId="35AE985C" w:rsidR="00A808EE" w:rsidRPr="00FD7682" w:rsidRDefault="00294652" w:rsidP="00A808EE">
            <w:pPr>
              <w:rPr>
                <w:rFonts w:ascii="Arial" w:hAnsi="Arial" w:cs="Arial"/>
              </w:rPr>
            </w:pPr>
            <w:r>
              <w:rPr>
                <w:rFonts w:ascii="Arial" w:hAnsi="Arial" w:cs="Arial"/>
              </w:rPr>
              <w:t>Scottish Sea Farms</w:t>
            </w:r>
          </w:p>
        </w:tc>
      </w:tr>
      <w:tr w:rsidR="00A808EE" w:rsidRPr="00FD7682" w14:paraId="066BC770" w14:textId="77777777" w:rsidTr="00294652">
        <w:tc>
          <w:tcPr>
            <w:tcW w:w="2320" w:type="dxa"/>
            <w:shd w:val="clear" w:color="auto" w:fill="D9D9D9" w:themeFill="background1" w:themeFillShade="D9"/>
          </w:tcPr>
          <w:p w14:paraId="2F430CCE" w14:textId="77777777" w:rsidR="00A808EE" w:rsidRPr="00FD7682" w:rsidRDefault="00A808EE" w:rsidP="00A808EE">
            <w:pPr>
              <w:rPr>
                <w:rFonts w:ascii="Arial" w:hAnsi="Arial" w:cs="Arial"/>
              </w:rPr>
            </w:pPr>
            <w:r w:rsidRPr="00FD7682">
              <w:rPr>
                <w:rFonts w:ascii="Arial" w:hAnsi="Arial" w:cs="Arial"/>
              </w:rPr>
              <w:t>Email</w:t>
            </w:r>
          </w:p>
        </w:tc>
        <w:tc>
          <w:tcPr>
            <w:tcW w:w="7167" w:type="dxa"/>
          </w:tcPr>
          <w:p w14:paraId="3A4F11D4" w14:textId="5004FFE8" w:rsidR="00A808EE" w:rsidRPr="00FD7682" w:rsidRDefault="00294652" w:rsidP="00A808EE">
            <w:pPr>
              <w:rPr>
                <w:rFonts w:ascii="Arial" w:hAnsi="Arial" w:cs="Arial"/>
              </w:rPr>
            </w:pPr>
            <w:r w:rsidRPr="00294652">
              <w:rPr>
                <w:rFonts w:ascii="Arial" w:hAnsi="Arial" w:cs="Arial"/>
              </w:rPr>
              <w:t>nikolaos.steiropoulos@merck.com</w:t>
            </w:r>
          </w:p>
        </w:tc>
      </w:tr>
      <w:tr w:rsidR="00A808EE" w:rsidRPr="00FD7682" w14:paraId="3475D311" w14:textId="77777777" w:rsidTr="00294652">
        <w:tc>
          <w:tcPr>
            <w:tcW w:w="2320" w:type="dxa"/>
            <w:shd w:val="clear" w:color="auto" w:fill="D9D9D9" w:themeFill="background1" w:themeFillShade="D9"/>
          </w:tcPr>
          <w:p w14:paraId="6FCEC9DC" w14:textId="77777777" w:rsidR="00A808EE" w:rsidRPr="00FD7682" w:rsidRDefault="00A808EE" w:rsidP="00A808EE">
            <w:pPr>
              <w:rPr>
                <w:rFonts w:ascii="Arial" w:hAnsi="Arial" w:cs="Arial"/>
              </w:rPr>
            </w:pPr>
            <w:r w:rsidRPr="00FD7682">
              <w:rPr>
                <w:rFonts w:ascii="Arial" w:hAnsi="Arial" w:cs="Arial"/>
              </w:rPr>
              <w:t>Biography URL</w:t>
            </w:r>
          </w:p>
        </w:tc>
        <w:tc>
          <w:tcPr>
            <w:tcW w:w="7167" w:type="dxa"/>
          </w:tcPr>
          <w:p w14:paraId="6B22E346" w14:textId="77777777" w:rsidR="00A808EE" w:rsidRPr="00FD7682" w:rsidRDefault="00A808EE" w:rsidP="00A808EE">
            <w:pPr>
              <w:rPr>
                <w:rFonts w:ascii="Arial" w:hAnsi="Arial" w:cs="Arial"/>
              </w:rPr>
            </w:pPr>
          </w:p>
        </w:tc>
      </w:tr>
      <w:tr w:rsidR="003D549B" w:rsidRPr="00FD7682" w14:paraId="7653DE93" w14:textId="77777777" w:rsidTr="006E4D6E">
        <w:tc>
          <w:tcPr>
            <w:tcW w:w="9487" w:type="dxa"/>
            <w:gridSpan w:val="2"/>
            <w:shd w:val="clear" w:color="auto" w:fill="D9D9D9" w:themeFill="background1" w:themeFillShade="D9"/>
          </w:tcPr>
          <w:p w14:paraId="103C1C23" w14:textId="77777777" w:rsidR="003D549B" w:rsidRDefault="003D549B" w:rsidP="006E4D6E">
            <w:pPr>
              <w:rPr>
                <w:rFonts w:ascii="Arial" w:hAnsi="Arial" w:cs="Arial"/>
              </w:rPr>
            </w:pPr>
            <w:r w:rsidRPr="00FD7682">
              <w:rPr>
                <w:rFonts w:ascii="Arial" w:hAnsi="Arial" w:cs="Arial"/>
              </w:rPr>
              <w:t>In Collaboration with</w:t>
            </w:r>
          </w:p>
          <w:p w14:paraId="6D1013D9" w14:textId="77777777" w:rsidR="003D549B" w:rsidRDefault="003D549B" w:rsidP="006E4D6E">
            <w:pPr>
              <w:rPr>
                <w:rFonts w:ascii="Arial" w:hAnsi="Arial" w:cs="Arial"/>
              </w:rPr>
            </w:pPr>
            <w:r w:rsidRPr="00FD7682">
              <w:rPr>
                <w:rFonts w:ascii="Arial" w:hAnsi="Arial" w:cs="Arial"/>
              </w:rPr>
              <w:t>Add any non-IAPETUS University collaboration partners here.</w:t>
            </w:r>
          </w:p>
          <w:p w14:paraId="1CD66152" w14:textId="77777777" w:rsidR="003D549B" w:rsidRDefault="003D549B" w:rsidP="006E4D6E">
            <w:pPr>
              <w:rPr>
                <w:rFonts w:ascii="Arial" w:hAnsi="Arial" w:cs="Arial"/>
              </w:rPr>
            </w:pPr>
            <w:r>
              <w:rPr>
                <w:rFonts w:ascii="Arial" w:hAnsi="Arial" w:cs="Arial"/>
              </w:rPr>
              <w:t>[</w:t>
            </w:r>
            <w:r w:rsidRPr="00FD7682">
              <w:rPr>
                <w:rFonts w:ascii="Arial" w:hAnsi="Arial" w:cs="Arial"/>
              </w:rPr>
              <w:t xml:space="preserve">OPTIONAL] </w:t>
            </w:r>
          </w:p>
          <w:p w14:paraId="6760596F" w14:textId="77777777" w:rsidR="003D549B" w:rsidRPr="00FD7682" w:rsidRDefault="003D549B" w:rsidP="006E4D6E">
            <w:pPr>
              <w:rPr>
                <w:rFonts w:ascii="Arial" w:hAnsi="Arial" w:cs="Arial"/>
              </w:rPr>
            </w:pPr>
            <w:r w:rsidRPr="00FD7682">
              <w:rPr>
                <w:rFonts w:ascii="Arial" w:hAnsi="Arial" w:cs="Arial"/>
              </w:rPr>
              <w:t>Leave blank if not applicable</w:t>
            </w:r>
          </w:p>
        </w:tc>
      </w:tr>
      <w:tr w:rsidR="003D549B" w:rsidRPr="00FD7682" w14:paraId="4D361596" w14:textId="77777777" w:rsidTr="006E4D6E">
        <w:tc>
          <w:tcPr>
            <w:tcW w:w="2320" w:type="dxa"/>
            <w:shd w:val="clear" w:color="auto" w:fill="D9D9D9" w:themeFill="background1" w:themeFillShade="D9"/>
          </w:tcPr>
          <w:p w14:paraId="0A8E92C9" w14:textId="77777777" w:rsidR="003D549B" w:rsidRPr="00FD7682" w:rsidRDefault="003D549B" w:rsidP="006E4D6E">
            <w:pPr>
              <w:rPr>
                <w:rFonts w:ascii="Arial" w:hAnsi="Arial" w:cs="Arial"/>
              </w:rPr>
            </w:pPr>
            <w:r w:rsidRPr="00FD7682">
              <w:rPr>
                <w:rFonts w:ascii="Arial" w:hAnsi="Arial" w:cs="Arial"/>
              </w:rPr>
              <w:t>Name</w:t>
            </w:r>
          </w:p>
        </w:tc>
        <w:tc>
          <w:tcPr>
            <w:tcW w:w="7167" w:type="dxa"/>
          </w:tcPr>
          <w:p w14:paraId="1AA1D35B" w14:textId="76C9372B" w:rsidR="003D549B" w:rsidRPr="00FD7682" w:rsidRDefault="003D549B" w:rsidP="006E4D6E">
            <w:pPr>
              <w:rPr>
                <w:rFonts w:ascii="Arial" w:hAnsi="Arial" w:cs="Arial"/>
              </w:rPr>
            </w:pPr>
            <w:r>
              <w:rPr>
                <w:rFonts w:ascii="Arial" w:hAnsi="Arial" w:cs="Arial"/>
              </w:rPr>
              <w:t>Prof. Fiona Enriquez</w:t>
            </w:r>
          </w:p>
        </w:tc>
      </w:tr>
      <w:tr w:rsidR="003D549B" w:rsidRPr="00FD7682" w14:paraId="0CE9C85E" w14:textId="77777777" w:rsidTr="006E4D6E">
        <w:tc>
          <w:tcPr>
            <w:tcW w:w="2320" w:type="dxa"/>
            <w:shd w:val="clear" w:color="auto" w:fill="D9D9D9" w:themeFill="background1" w:themeFillShade="D9"/>
          </w:tcPr>
          <w:p w14:paraId="2EE6F8EE" w14:textId="77777777" w:rsidR="003D549B" w:rsidRPr="00FD7682" w:rsidRDefault="003D549B" w:rsidP="006E4D6E">
            <w:pPr>
              <w:rPr>
                <w:rFonts w:ascii="Arial" w:hAnsi="Arial" w:cs="Arial"/>
              </w:rPr>
            </w:pPr>
            <w:r w:rsidRPr="00FD7682">
              <w:rPr>
                <w:rFonts w:ascii="Arial" w:hAnsi="Arial" w:cs="Arial"/>
              </w:rPr>
              <w:t>Organisation</w:t>
            </w:r>
          </w:p>
        </w:tc>
        <w:tc>
          <w:tcPr>
            <w:tcW w:w="7167" w:type="dxa"/>
          </w:tcPr>
          <w:p w14:paraId="6DE88957" w14:textId="61963071" w:rsidR="003D549B" w:rsidRPr="00FD7682" w:rsidRDefault="003D549B" w:rsidP="006E4D6E">
            <w:pPr>
              <w:rPr>
                <w:rFonts w:ascii="Arial" w:hAnsi="Arial" w:cs="Arial"/>
              </w:rPr>
            </w:pPr>
            <w:r>
              <w:rPr>
                <w:rFonts w:ascii="Arial" w:hAnsi="Arial" w:cs="Arial"/>
              </w:rPr>
              <w:t>University of West of Scotland</w:t>
            </w:r>
          </w:p>
        </w:tc>
      </w:tr>
      <w:tr w:rsidR="003D549B" w:rsidRPr="00FD7682" w14:paraId="3B907619" w14:textId="77777777" w:rsidTr="006E4D6E">
        <w:tc>
          <w:tcPr>
            <w:tcW w:w="2320" w:type="dxa"/>
            <w:shd w:val="clear" w:color="auto" w:fill="D9D9D9" w:themeFill="background1" w:themeFillShade="D9"/>
          </w:tcPr>
          <w:p w14:paraId="7FB87810" w14:textId="77777777" w:rsidR="003D549B" w:rsidRPr="00FD7682" w:rsidRDefault="003D549B" w:rsidP="006E4D6E">
            <w:pPr>
              <w:rPr>
                <w:rFonts w:ascii="Arial" w:hAnsi="Arial" w:cs="Arial"/>
              </w:rPr>
            </w:pPr>
            <w:r w:rsidRPr="00FD7682">
              <w:rPr>
                <w:rFonts w:ascii="Arial" w:hAnsi="Arial" w:cs="Arial"/>
              </w:rPr>
              <w:t>Email</w:t>
            </w:r>
          </w:p>
        </w:tc>
        <w:tc>
          <w:tcPr>
            <w:tcW w:w="7167" w:type="dxa"/>
          </w:tcPr>
          <w:p w14:paraId="62E30DAC" w14:textId="71437CD6" w:rsidR="003D549B" w:rsidRPr="00FD7682" w:rsidRDefault="003D549B" w:rsidP="006E4D6E">
            <w:pPr>
              <w:rPr>
                <w:rFonts w:ascii="Arial" w:hAnsi="Arial" w:cs="Arial"/>
              </w:rPr>
            </w:pPr>
            <w:r w:rsidRPr="003D549B">
              <w:rPr>
                <w:rFonts w:ascii="Arial" w:hAnsi="Arial" w:cs="Arial"/>
              </w:rPr>
              <w:t>Fiona.Henriquez@uws.ac.uk</w:t>
            </w:r>
          </w:p>
        </w:tc>
      </w:tr>
      <w:tr w:rsidR="003D549B" w:rsidRPr="00FD7682" w14:paraId="3BA92016" w14:textId="77777777" w:rsidTr="006E4D6E">
        <w:tc>
          <w:tcPr>
            <w:tcW w:w="2320" w:type="dxa"/>
            <w:shd w:val="clear" w:color="auto" w:fill="D9D9D9" w:themeFill="background1" w:themeFillShade="D9"/>
          </w:tcPr>
          <w:p w14:paraId="300F652A" w14:textId="77777777" w:rsidR="003D549B" w:rsidRPr="00FD7682" w:rsidRDefault="003D549B" w:rsidP="006E4D6E">
            <w:pPr>
              <w:rPr>
                <w:rFonts w:ascii="Arial" w:hAnsi="Arial" w:cs="Arial"/>
              </w:rPr>
            </w:pPr>
            <w:r w:rsidRPr="00FD7682">
              <w:rPr>
                <w:rFonts w:ascii="Arial" w:hAnsi="Arial" w:cs="Arial"/>
              </w:rPr>
              <w:t>Biography URL</w:t>
            </w:r>
          </w:p>
        </w:tc>
        <w:tc>
          <w:tcPr>
            <w:tcW w:w="7167" w:type="dxa"/>
          </w:tcPr>
          <w:p w14:paraId="59A8CC0E" w14:textId="310C5480" w:rsidR="003D549B" w:rsidRPr="00FD7682" w:rsidRDefault="003D549B" w:rsidP="006E4D6E">
            <w:pPr>
              <w:rPr>
                <w:rFonts w:ascii="Arial" w:hAnsi="Arial" w:cs="Arial"/>
              </w:rPr>
            </w:pPr>
            <w:r w:rsidRPr="003D549B">
              <w:rPr>
                <w:rFonts w:ascii="Arial" w:hAnsi="Arial" w:cs="Arial"/>
              </w:rPr>
              <w:t>https://research-portal.uws.ac.uk/en/persons/fiona-henriquez-mui</w:t>
            </w:r>
          </w:p>
        </w:tc>
      </w:tr>
      <w:tr w:rsidR="00294652" w:rsidRPr="00FD7682" w14:paraId="0050737B" w14:textId="77777777" w:rsidTr="009E4163">
        <w:tc>
          <w:tcPr>
            <w:tcW w:w="9487" w:type="dxa"/>
            <w:gridSpan w:val="2"/>
            <w:shd w:val="clear" w:color="auto" w:fill="D9D9D9" w:themeFill="background1" w:themeFillShade="D9"/>
          </w:tcPr>
          <w:p w14:paraId="3486D642" w14:textId="77777777" w:rsidR="00294652" w:rsidRDefault="00294652" w:rsidP="009E4163">
            <w:pPr>
              <w:rPr>
                <w:rFonts w:ascii="Arial" w:hAnsi="Arial" w:cs="Arial"/>
              </w:rPr>
            </w:pPr>
            <w:r w:rsidRPr="00FD7682">
              <w:rPr>
                <w:rFonts w:ascii="Arial" w:hAnsi="Arial" w:cs="Arial"/>
              </w:rPr>
              <w:t>In Collaboration with</w:t>
            </w:r>
          </w:p>
          <w:p w14:paraId="33D665F0" w14:textId="77777777" w:rsidR="00294652" w:rsidRDefault="00294652" w:rsidP="009E4163">
            <w:pPr>
              <w:rPr>
                <w:rFonts w:ascii="Arial" w:hAnsi="Arial" w:cs="Arial"/>
              </w:rPr>
            </w:pPr>
            <w:r w:rsidRPr="00FD7682">
              <w:rPr>
                <w:rFonts w:ascii="Arial" w:hAnsi="Arial" w:cs="Arial"/>
              </w:rPr>
              <w:t>Add any non-IAPETUS University collaboration partners here.</w:t>
            </w:r>
          </w:p>
          <w:p w14:paraId="4311785C" w14:textId="77777777" w:rsidR="00294652" w:rsidRDefault="00294652" w:rsidP="009E4163">
            <w:pPr>
              <w:rPr>
                <w:rFonts w:ascii="Arial" w:hAnsi="Arial" w:cs="Arial"/>
              </w:rPr>
            </w:pPr>
            <w:r>
              <w:rPr>
                <w:rFonts w:ascii="Arial" w:hAnsi="Arial" w:cs="Arial"/>
              </w:rPr>
              <w:t>[</w:t>
            </w:r>
            <w:r w:rsidRPr="00FD7682">
              <w:rPr>
                <w:rFonts w:ascii="Arial" w:hAnsi="Arial" w:cs="Arial"/>
              </w:rPr>
              <w:t xml:space="preserve">OPTIONAL] </w:t>
            </w:r>
          </w:p>
          <w:p w14:paraId="104348E7" w14:textId="77777777" w:rsidR="00294652" w:rsidRPr="00FD7682" w:rsidRDefault="00294652" w:rsidP="009E4163">
            <w:pPr>
              <w:rPr>
                <w:rFonts w:ascii="Arial" w:hAnsi="Arial" w:cs="Arial"/>
              </w:rPr>
            </w:pPr>
            <w:r w:rsidRPr="00FD7682">
              <w:rPr>
                <w:rFonts w:ascii="Arial" w:hAnsi="Arial" w:cs="Arial"/>
              </w:rPr>
              <w:t>Leave blank if not applicable</w:t>
            </w:r>
          </w:p>
        </w:tc>
      </w:tr>
      <w:tr w:rsidR="00294652" w:rsidRPr="00FD7682" w14:paraId="7C48D0F0" w14:textId="77777777" w:rsidTr="00294652">
        <w:tc>
          <w:tcPr>
            <w:tcW w:w="2320" w:type="dxa"/>
            <w:shd w:val="clear" w:color="auto" w:fill="D9D9D9" w:themeFill="background1" w:themeFillShade="D9"/>
          </w:tcPr>
          <w:p w14:paraId="296AD395" w14:textId="77777777" w:rsidR="00294652" w:rsidRPr="00FD7682" w:rsidRDefault="00294652" w:rsidP="009E4163">
            <w:pPr>
              <w:rPr>
                <w:rFonts w:ascii="Arial" w:hAnsi="Arial" w:cs="Arial"/>
              </w:rPr>
            </w:pPr>
            <w:r w:rsidRPr="00FD7682">
              <w:rPr>
                <w:rFonts w:ascii="Arial" w:hAnsi="Arial" w:cs="Arial"/>
              </w:rPr>
              <w:t>Name</w:t>
            </w:r>
          </w:p>
        </w:tc>
        <w:sdt>
          <w:sdtPr>
            <w:rPr>
              <w:rFonts w:ascii="Arial" w:hAnsi="Arial" w:cs="Arial"/>
            </w:rPr>
            <w:id w:val="879356696"/>
            <w:placeholder>
              <w:docPart w:val="D45C562BCAA1354F8C11E3942D251C27"/>
            </w:placeholder>
          </w:sdtPr>
          <w:sdtEndPr/>
          <w:sdtContent>
            <w:tc>
              <w:tcPr>
                <w:tcW w:w="7167" w:type="dxa"/>
              </w:tcPr>
              <w:p w14:paraId="0243C0D1" w14:textId="77777777" w:rsidR="00294652" w:rsidRPr="00FD7682" w:rsidRDefault="00294652" w:rsidP="009E4163">
                <w:pPr>
                  <w:rPr>
                    <w:rFonts w:ascii="Arial" w:hAnsi="Arial" w:cs="Arial"/>
                  </w:rPr>
                </w:pPr>
                <w:proofErr w:type="spellStart"/>
                <w:r>
                  <w:rPr>
                    <w:rFonts w:ascii="Arial" w:hAnsi="Arial" w:cs="Arial"/>
                  </w:rPr>
                  <w:t>Dr.</w:t>
                </w:r>
                <w:proofErr w:type="spellEnd"/>
                <w:r>
                  <w:rPr>
                    <w:rFonts w:ascii="Arial" w:hAnsi="Arial" w:cs="Arial"/>
                  </w:rPr>
                  <w:t xml:space="preserve"> Neil Ruane</w:t>
                </w:r>
              </w:p>
            </w:tc>
          </w:sdtContent>
        </w:sdt>
      </w:tr>
      <w:tr w:rsidR="00294652" w:rsidRPr="00FD7682" w14:paraId="25142602" w14:textId="77777777" w:rsidTr="00294652">
        <w:tc>
          <w:tcPr>
            <w:tcW w:w="2320" w:type="dxa"/>
            <w:shd w:val="clear" w:color="auto" w:fill="D9D9D9" w:themeFill="background1" w:themeFillShade="D9"/>
          </w:tcPr>
          <w:p w14:paraId="10847E2E" w14:textId="77777777" w:rsidR="00294652" w:rsidRPr="00FD7682" w:rsidRDefault="00294652" w:rsidP="009E4163">
            <w:pPr>
              <w:rPr>
                <w:rFonts w:ascii="Arial" w:hAnsi="Arial" w:cs="Arial"/>
              </w:rPr>
            </w:pPr>
            <w:r w:rsidRPr="00FD7682">
              <w:rPr>
                <w:rFonts w:ascii="Arial" w:hAnsi="Arial" w:cs="Arial"/>
              </w:rPr>
              <w:t>Organisation</w:t>
            </w:r>
          </w:p>
        </w:tc>
        <w:tc>
          <w:tcPr>
            <w:tcW w:w="7167" w:type="dxa"/>
          </w:tcPr>
          <w:p w14:paraId="45E95FFC" w14:textId="77777777" w:rsidR="00294652" w:rsidRPr="00FD7682" w:rsidRDefault="00294652" w:rsidP="009E4163">
            <w:pPr>
              <w:rPr>
                <w:rFonts w:ascii="Arial" w:hAnsi="Arial" w:cs="Arial"/>
              </w:rPr>
            </w:pPr>
            <w:r>
              <w:rPr>
                <w:rFonts w:ascii="Arial" w:hAnsi="Arial" w:cs="Arial"/>
              </w:rPr>
              <w:t>Marine Institute Galway</w:t>
            </w:r>
          </w:p>
        </w:tc>
      </w:tr>
      <w:tr w:rsidR="00294652" w:rsidRPr="00FD7682" w14:paraId="15D3B4BE" w14:textId="77777777" w:rsidTr="00294652">
        <w:tc>
          <w:tcPr>
            <w:tcW w:w="2320" w:type="dxa"/>
            <w:shd w:val="clear" w:color="auto" w:fill="D9D9D9" w:themeFill="background1" w:themeFillShade="D9"/>
          </w:tcPr>
          <w:p w14:paraId="1102DDF1" w14:textId="77777777" w:rsidR="00294652" w:rsidRPr="00FD7682" w:rsidRDefault="00294652" w:rsidP="009E4163">
            <w:pPr>
              <w:rPr>
                <w:rFonts w:ascii="Arial" w:hAnsi="Arial" w:cs="Arial"/>
              </w:rPr>
            </w:pPr>
            <w:r w:rsidRPr="00FD7682">
              <w:rPr>
                <w:rFonts w:ascii="Arial" w:hAnsi="Arial" w:cs="Arial"/>
              </w:rPr>
              <w:t>Email</w:t>
            </w:r>
          </w:p>
        </w:tc>
        <w:tc>
          <w:tcPr>
            <w:tcW w:w="7167" w:type="dxa"/>
          </w:tcPr>
          <w:p w14:paraId="36091768" w14:textId="77777777" w:rsidR="00294652" w:rsidRPr="00FD7682" w:rsidRDefault="00294652" w:rsidP="009E4163">
            <w:pPr>
              <w:rPr>
                <w:rFonts w:ascii="Arial" w:hAnsi="Arial" w:cs="Arial"/>
              </w:rPr>
            </w:pPr>
          </w:p>
        </w:tc>
      </w:tr>
      <w:tr w:rsidR="00294652" w:rsidRPr="00FD7682" w14:paraId="6B9DED92" w14:textId="77777777" w:rsidTr="00294652">
        <w:tc>
          <w:tcPr>
            <w:tcW w:w="2320" w:type="dxa"/>
            <w:shd w:val="clear" w:color="auto" w:fill="D9D9D9" w:themeFill="background1" w:themeFillShade="D9"/>
          </w:tcPr>
          <w:p w14:paraId="75C9AD32" w14:textId="77777777" w:rsidR="00294652" w:rsidRPr="00FD7682" w:rsidRDefault="00294652" w:rsidP="009E4163">
            <w:pPr>
              <w:rPr>
                <w:rFonts w:ascii="Arial" w:hAnsi="Arial" w:cs="Arial"/>
              </w:rPr>
            </w:pPr>
            <w:r w:rsidRPr="00FD7682">
              <w:rPr>
                <w:rFonts w:ascii="Arial" w:hAnsi="Arial" w:cs="Arial"/>
              </w:rPr>
              <w:t>Biography URL</w:t>
            </w:r>
          </w:p>
        </w:tc>
        <w:tc>
          <w:tcPr>
            <w:tcW w:w="7167" w:type="dxa"/>
          </w:tcPr>
          <w:p w14:paraId="55063EA4" w14:textId="77777777" w:rsidR="00294652" w:rsidRPr="00FD7682" w:rsidRDefault="00294652" w:rsidP="009E4163">
            <w:pPr>
              <w:rPr>
                <w:rFonts w:ascii="Arial" w:hAnsi="Arial" w:cs="Arial"/>
              </w:rPr>
            </w:pPr>
          </w:p>
        </w:tc>
      </w:tr>
      <w:tr w:rsidR="00A808EE" w:rsidRPr="00FD7682" w14:paraId="49FE2844" w14:textId="77777777" w:rsidTr="00C63827">
        <w:tc>
          <w:tcPr>
            <w:tcW w:w="9487" w:type="dxa"/>
            <w:gridSpan w:val="2"/>
            <w:shd w:val="clear" w:color="auto" w:fill="D9D9D9" w:themeFill="background1" w:themeFillShade="D9"/>
          </w:tcPr>
          <w:p w14:paraId="272EF68A" w14:textId="77777777" w:rsidR="00A808EE" w:rsidRDefault="00A808EE" w:rsidP="00A808EE">
            <w:pPr>
              <w:rPr>
                <w:rFonts w:ascii="Arial" w:hAnsi="Arial" w:cs="Arial"/>
              </w:rPr>
            </w:pPr>
            <w:r w:rsidRPr="00FD7682">
              <w:rPr>
                <w:rFonts w:ascii="Arial" w:hAnsi="Arial" w:cs="Arial"/>
              </w:rPr>
              <w:t>In Collaboration with</w:t>
            </w:r>
          </w:p>
          <w:p w14:paraId="4FB4CAEC" w14:textId="77777777" w:rsidR="00A808EE" w:rsidRDefault="00A808EE" w:rsidP="00A808EE">
            <w:pPr>
              <w:rPr>
                <w:rFonts w:ascii="Arial" w:hAnsi="Arial" w:cs="Arial"/>
              </w:rPr>
            </w:pPr>
            <w:r w:rsidRPr="00FD7682">
              <w:rPr>
                <w:rFonts w:ascii="Arial" w:hAnsi="Arial" w:cs="Arial"/>
              </w:rPr>
              <w:t>Add any non-IAPETUS University collaboration partners here.</w:t>
            </w:r>
          </w:p>
          <w:p w14:paraId="65D9A1D0" w14:textId="77777777" w:rsidR="00A808EE" w:rsidRDefault="00A808EE" w:rsidP="00A808EE">
            <w:pPr>
              <w:rPr>
                <w:rFonts w:ascii="Arial" w:hAnsi="Arial" w:cs="Arial"/>
              </w:rPr>
            </w:pPr>
            <w:r>
              <w:rPr>
                <w:rFonts w:ascii="Arial" w:hAnsi="Arial" w:cs="Arial"/>
              </w:rPr>
              <w:lastRenderedPageBreak/>
              <w:t>[</w:t>
            </w:r>
            <w:r w:rsidRPr="00FD7682">
              <w:rPr>
                <w:rFonts w:ascii="Arial" w:hAnsi="Arial" w:cs="Arial"/>
              </w:rPr>
              <w:t xml:space="preserve">OPTIONAL] </w:t>
            </w:r>
          </w:p>
          <w:p w14:paraId="69219FD9" w14:textId="77777777" w:rsidR="00A808EE" w:rsidRPr="00FD7682" w:rsidRDefault="00A808EE" w:rsidP="00A808EE">
            <w:pPr>
              <w:rPr>
                <w:rFonts w:ascii="Arial" w:hAnsi="Arial" w:cs="Arial"/>
              </w:rPr>
            </w:pPr>
            <w:r w:rsidRPr="00FD7682">
              <w:rPr>
                <w:rFonts w:ascii="Arial" w:hAnsi="Arial" w:cs="Arial"/>
              </w:rPr>
              <w:t>Leave blank if not applicable</w:t>
            </w:r>
          </w:p>
        </w:tc>
      </w:tr>
      <w:tr w:rsidR="00A808EE" w:rsidRPr="00FD7682" w14:paraId="4571D5CE" w14:textId="77777777" w:rsidTr="00294652">
        <w:tc>
          <w:tcPr>
            <w:tcW w:w="2320" w:type="dxa"/>
            <w:shd w:val="clear" w:color="auto" w:fill="D9D9D9" w:themeFill="background1" w:themeFillShade="D9"/>
          </w:tcPr>
          <w:p w14:paraId="365B89C7" w14:textId="77777777" w:rsidR="00A808EE" w:rsidRPr="00FD7682" w:rsidRDefault="00A808EE" w:rsidP="00A808EE">
            <w:pPr>
              <w:rPr>
                <w:rFonts w:ascii="Arial" w:hAnsi="Arial" w:cs="Arial"/>
              </w:rPr>
            </w:pPr>
            <w:r w:rsidRPr="00FD7682">
              <w:rPr>
                <w:rFonts w:ascii="Arial" w:hAnsi="Arial" w:cs="Arial"/>
              </w:rPr>
              <w:lastRenderedPageBreak/>
              <w:t>Name</w:t>
            </w:r>
          </w:p>
        </w:tc>
        <w:sdt>
          <w:sdtPr>
            <w:rPr>
              <w:rFonts w:ascii="Arial" w:hAnsi="Arial" w:cs="Arial"/>
            </w:rPr>
            <w:id w:val="-514614098"/>
            <w:placeholder>
              <w:docPart w:val="8E627AE6BB734916B82447666DC26B05"/>
            </w:placeholder>
          </w:sdtPr>
          <w:sdtEndPr/>
          <w:sdtContent>
            <w:tc>
              <w:tcPr>
                <w:tcW w:w="7167" w:type="dxa"/>
              </w:tcPr>
              <w:p w14:paraId="70C15F4C" w14:textId="3F919EA8" w:rsidR="00A808EE" w:rsidRPr="00FD7682" w:rsidRDefault="00294652" w:rsidP="00A808EE">
                <w:pPr>
                  <w:rPr>
                    <w:rFonts w:ascii="Arial" w:hAnsi="Arial" w:cs="Arial"/>
                  </w:rPr>
                </w:pPr>
                <w:r>
                  <w:rPr>
                    <w:rFonts w:ascii="Arial" w:hAnsi="Arial" w:cs="Arial"/>
                  </w:rPr>
                  <w:t>Prof. John Archibald</w:t>
                </w:r>
              </w:p>
            </w:tc>
          </w:sdtContent>
        </w:sdt>
      </w:tr>
      <w:tr w:rsidR="00A808EE" w:rsidRPr="00FD7682" w14:paraId="3E7E1FA3" w14:textId="77777777" w:rsidTr="00294652">
        <w:tc>
          <w:tcPr>
            <w:tcW w:w="2320" w:type="dxa"/>
            <w:shd w:val="clear" w:color="auto" w:fill="D9D9D9" w:themeFill="background1" w:themeFillShade="D9"/>
          </w:tcPr>
          <w:p w14:paraId="3B240898" w14:textId="77777777" w:rsidR="00A808EE" w:rsidRPr="00FD7682" w:rsidRDefault="00A808EE" w:rsidP="00A808EE">
            <w:pPr>
              <w:rPr>
                <w:rFonts w:ascii="Arial" w:hAnsi="Arial" w:cs="Arial"/>
              </w:rPr>
            </w:pPr>
            <w:r w:rsidRPr="00FD7682">
              <w:rPr>
                <w:rFonts w:ascii="Arial" w:hAnsi="Arial" w:cs="Arial"/>
              </w:rPr>
              <w:t>Organisation</w:t>
            </w:r>
          </w:p>
        </w:tc>
        <w:tc>
          <w:tcPr>
            <w:tcW w:w="7167" w:type="dxa"/>
          </w:tcPr>
          <w:p w14:paraId="706A7101" w14:textId="32AFE1A1" w:rsidR="00A808EE" w:rsidRPr="00FD7682" w:rsidRDefault="00294652" w:rsidP="00A808EE">
            <w:pPr>
              <w:rPr>
                <w:rFonts w:ascii="Arial" w:hAnsi="Arial" w:cs="Arial"/>
              </w:rPr>
            </w:pPr>
            <w:r>
              <w:rPr>
                <w:rFonts w:ascii="Arial" w:hAnsi="Arial" w:cs="Arial"/>
              </w:rPr>
              <w:t>Dalhousie University</w:t>
            </w:r>
          </w:p>
        </w:tc>
      </w:tr>
      <w:tr w:rsidR="00A808EE" w:rsidRPr="00FD7682" w14:paraId="746B9962" w14:textId="77777777" w:rsidTr="00294652">
        <w:tc>
          <w:tcPr>
            <w:tcW w:w="2320" w:type="dxa"/>
            <w:shd w:val="clear" w:color="auto" w:fill="D9D9D9" w:themeFill="background1" w:themeFillShade="D9"/>
          </w:tcPr>
          <w:p w14:paraId="079075D4" w14:textId="77777777" w:rsidR="00A808EE" w:rsidRPr="00FD7682" w:rsidRDefault="00A808EE" w:rsidP="00A808EE">
            <w:pPr>
              <w:rPr>
                <w:rFonts w:ascii="Arial" w:hAnsi="Arial" w:cs="Arial"/>
              </w:rPr>
            </w:pPr>
            <w:r w:rsidRPr="00FD7682">
              <w:rPr>
                <w:rFonts w:ascii="Arial" w:hAnsi="Arial" w:cs="Arial"/>
              </w:rPr>
              <w:t>Email</w:t>
            </w:r>
          </w:p>
        </w:tc>
        <w:tc>
          <w:tcPr>
            <w:tcW w:w="7167" w:type="dxa"/>
          </w:tcPr>
          <w:p w14:paraId="4C04EFAD" w14:textId="77777777" w:rsidR="00A808EE" w:rsidRPr="00FD7682" w:rsidRDefault="00A808EE" w:rsidP="00A808EE">
            <w:pPr>
              <w:rPr>
                <w:rFonts w:ascii="Arial" w:hAnsi="Arial" w:cs="Arial"/>
              </w:rPr>
            </w:pPr>
          </w:p>
        </w:tc>
      </w:tr>
      <w:tr w:rsidR="00A808EE" w:rsidRPr="00FD7682" w14:paraId="0B3D3AF9" w14:textId="77777777" w:rsidTr="00294652">
        <w:tc>
          <w:tcPr>
            <w:tcW w:w="2320" w:type="dxa"/>
            <w:shd w:val="clear" w:color="auto" w:fill="D9D9D9" w:themeFill="background1" w:themeFillShade="D9"/>
          </w:tcPr>
          <w:p w14:paraId="5EE84720" w14:textId="77777777" w:rsidR="00A808EE" w:rsidRPr="00FD7682" w:rsidRDefault="00A808EE" w:rsidP="00A808EE">
            <w:pPr>
              <w:rPr>
                <w:rFonts w:ascii="Arial" w:hAnsi="Arial" w:cs="Arial"/>
              </w:rPr>
            </w:pPr>
            <w:r w:rsidRPr="00FD7682">
              <w:rPr>
                <w:rFonts w:ascii="Arial" w:hAnsi="Arial" w:cs="Arial"/>
              </w:rPr>
              <w:t>Biography URL</w:t>
            </w:r>
          </w:p>
        </w:tc>
        <w:tc>
          <w:tcPr>
            <w:tcW w:w="7167" w:type="dxa"/>
          </w:tcPr>
          <w:p w14:paraId="0FFD80A7" w14:textId="77777777" w:rsidR="00A808EE" w:rsidRPr="00FD7682" w:rsidRDefault="00A808EE" w:rsidP="00A808EE">
            <w:pPr>
              <w:rPr>
                <w:rFonts w:ascii="Arial" w:hAnsi="Arial" w:cs="Arial"/>
              </w:rPr>
            </w:pPr>
          </w:p>
        </w:tc>
      </w:tr>
    </w:tbl>
    <w:p w14:paraId="470C0DB1" w14:textId="24F335D8" w:rsidR="00A808EE" w:rsidRDefault="00A808EE"/>
    <w:p w14:paraId="21656C46" w14:textId="77777777" w:rsidR="00294652" w:rsidRDefault="00294652"/>
    <w:tbl>
      <w:tblPr>
        <w:tblStyle w:val="TableGrid"/>
        <w:tblW w:w="9487" w:type="dxa"/>
        <w:tblInd w:w="-572" w:type="dxa"/>
        <w:tblLook w:val="04A0" w:firstRow="1" w:lastRow="0" w:firstColumn="1" w:lastColumn="0" w:noHBand="0" w:noVBand="1"/>
      </w:tblPr>
      <w:tblGrid>
        <w:gridCol w:w="4678"/>
        <w:gridCol w:w="4809"/>
      </w:tblGrid>
      <w:tr w:rsidR="00B54654" w:rsidRPr="00FD7682" w14:paraId="07BEEAF8" w14:textId="77777777" w:rsidTr="00C63827">
        <w:tc>
          <w:tcPr>
            <w:tcW w:w="9487" w:type="dxa"/>
            <w:gridSpan w:val="2"/>
            <w:shd w:val="clear" w:color="auto" w:fill="C5E0B3" w:themeFill="accent6" w:themeFillTint="66"/>
          </w:tcPr>
          <w:p w14:paraId="347611B9" w14:textId="77777777" w:rsidR="00B54654" w:rsidRPr="00B54654" w:rsidRDefault="00B54654" w:rsidP="00B54654">
            <w:pPr>
              <w:rPr>
                <w:rFonts w:ascii="Arial" w:hAnsi="Arial" w:cs="Arial"/>
                <w:b/>
              </w:rPr>
            </w:pPr>
            <w:r w:rsidRPr="00B54654">
              <w:rPr>
                <w:rFonts w:ascii="Arial" w:hAnsi="Arial" w:cs="Arial"/>
                <w:b/>
              </w:rPr>
              <w:t>Project Details</w:t>
            </w:r>
          </w:p>
          <w:p w14:paraId="3092B88E" w14:textId="77777777" w:rsidR="00B54654" w:rsidRPr="00FD7682" w:rsidRDefault="00B54654" w:rsidP="00B54654">
            <w:pPr>
              <w:rPr>
                <w:rFonts w:ascii="Arial" w:hAnsi="Arial" w:cs="Arial"/>
              </w:rPr>
            </w:pPr>
            <w:r w:rsidRPr="00FD7682">
              <w:rPr>
                <w:rFonts w:ascii="Arial" w:hAnsi="Arial" w:cs="Arial"/>
              </w:rPr>
              <w:t xml:space="preserve">The information provided here will be used to create the project advertisement online and in pdf format. The overall project description should not normally be longer than 1,200 words in total, including references. Please note that the boxes below are </w:t>
            </w:r>
            <w:proofErr w:type="gramStart"/>
            <w:r w:rsidRPr="00FD7682">
              <w:rPr>
                <w:rFonts w:ascii="Arial" w:hAnsi="Arial" w:cs="Arial"/>
              </w:rPr>
              <w:t>plain-text</w:t>
            </w:r>
            <w:proofErr w:type="gramEnd"/>
            <w:r w:rsidRPr="00FD7682">
              <w:rPr>
                <w:rFonts w:ascii="Arial" w:hAnsi="Arial" w:cs="Arial"/>
              </w:rPr>
              <w:t xml:space="preserve"> only, formatting &amp; links will be stripped from the text.</w:t>
            </w:r>
          </w:p>
        </w:tc>
      </w:tr>
      <w:tr w:rsidR="00B54654" w:rsidRPr="00FD7682" w14:paraId="66766D8B" w14:textId="77777777" w:rsidTr="00C63827">
        <w:tc>
          <w:tcPr>
            <w:tcW w:w="4678" w:type="dxa"/>
            <w:shd w:val="clear" w:color="auto" w:fill="D9D9D9" w:themeFill="background1" w:themeFillShade="D9"/>
          </w:tcPr>
          <w:p w14:paraId="4248D53B" w14:textId="77777777" w:rsidR="00B54654" w:rsidRDefault="00B54654" w:rsidP="00B54654">
            <w:pPr>
              <w:rPr>
                <w:rFonts w:ascii="Arial" w:hAnsi="Arial" w:cs="Arial"/>
              </w:rPr>
            </w:pPr>
            <w:r>
              <w:rPr>
                <w:rFonts w:ascii="Arial" w:hAnsi="Arial" w:cs="Arial"/>
              </w:rPr>
              <w:t>Keywords</w:t>
            </w:r>
          </w:p>
          <w:p w14:paraId="7F29078E" w14:textId="77777777" w:rsidR="00B54654" w:rsidRPr="00FD7682" w:rsidRDefault="00B54654" w:rsidP="00B54654">
            <w:pPr>
              <w:rPr>
                <w:rFonts w:ascii="Arial" w:hAnsi="Arial" w:cs="Arial"/>
                <w:b/>
                <w:bCs/>
              </w:rPr>
            </w:pPr>
            <w:r w:rsidRPr="00FD7682">
              <w:rPr>
                <w:rFonts w:ascii="Arial" w:hAnsi="Arial" w:cs="Arial"/>
              </w:rPr>
              <w:t>Add up to 5 comma separated keywords that best describe the project.</w:t>
            </w:r>
          </w:p>
        </w:tc>
        <w:tc>
          <w:tcPr>
            <w:tcW w:w="4809" w:type="dxa"/>
          </w:tcPr>
          <w:p w14:paraId="122525EE" w14:textId="77777777" w:rsidR="00B54654" w:rsidRDefault="00B54654" w:rsidP="00B54654">
            <w:pPr>
              <w:rPr>
                <w:rFonts w:ascii="Arial" w:hAnsi="Arial" w:cs="Arial"/>
              </w:rPr>
            </w:pPr>
          </w:p>
          <w:p w14:paraId="6413CB98" w14:textId="24D1B291" w:rsidR="00294652" w:rsidRPr="00FD7682" w:rsidRDefault="00294652" w:rsidP="00B54654">
            <w:pPr>
              <w:rPr>
                <w:rFonts w:ascii="Arial" w:hAnsi="Arial" w:cs="Arial"/>
              </w:rPr>
            </w:pPr>
            <w:r>
              <w:rPr>
                <w:rFonts w:ascii="Arial" w:hAnsi="Arial" w:cs="Arial"/>
              </w:rPr>
              <w:t>symbiosis, genomics, parasites, evolution, trypanosomes</w:t>
            </w:r>
          </w:p>
        </w:tc>
      </w:tr>
      <w:tr w:rsidR="00B54654" w:rsidRPr="00FD7682" w14:paraId="2D647FF9" w14:textId="77777777" w:rsidTr="00C63827">
        <w:tc>
          <w:tcPr>
            <w:tcW w:w="9487" w:type="dxa"/>
            <w:gridSpan w:val="2"/>
            <w:shd w:val="clear" w:color="auto" w:fill="D9D9D9" w:themeFill="background1" w:themeFillShade="D9"/>
          </w:tcPr>
          <w:p w14:paraId="685559D7" w14:textId="77777777" w:rsidR="00B54654" w:rsidRPr="00FD7682" w:rsidRDefault="00B54654" w:rsidP="00B54654">
            <w:pPr>
              <w:rPr>
                <w:rFonts w:ascii="Arial" w:hAnsi="Arial" w:cs="Arial"/>
              </w:rPr>
            </w:pPr>
            <w:r w:rsidRPr="00FD7682">
              <w:rPr>
                <w:rFonts w:ascii="Arial" w:hAnsi="Arial" w:cs="Arial"/>
              </w:rPr>
              <w:t>Overview</w:t>
            </w:r>
          </w:p>
        </w:tc>
      </w:tr>
      <w:tr w:rsidR="00B54654" w:rsidRPr="00FD7682" w14:paraId="0216325E" w14:textId="77777777" w:rsidTr="00B54654">
        <w:trPr>
          <w:trHeight w:val="625"/>
        </w:trPr>
        <w:sdt>
          <w:sdtPr>
            <w:rPr>
              <w:rFonts w:ascii="Arial" w:hAnsi="Arial" w:cs="Arial"/>
            </w:rPr>
            <w:id w:val="-1042740595"/>
            <w:placeholder>
              <w:docPart w:val="4628C61B436343189CD5E488F29BF144"/>
            </w:placeholder>
          </w:sdtPr>
          <w:sdtEndPr/>
          <w:sdtContent>
            <w:tc>
              <w:tcPr>
                <w:tcW w:w="9487" w:type="dxa"/>
                <w:gridSpan w:val="2"/>
              </w:tcPr>
              <w:p w14:paraId="0220346B" w14:textId="51EEBDF7" w:rsidR="005A210E" w:rsidRPr="005A210E" w:rsidRDefault="001878D9" w:rsidP="00B54654">
                <w:pPr>
                  <w:rPr>
                    <w:rFonts w:ascii="Arial" w:hAnsi="Arial" w:cs="Arial"/>
                  </w:rPr>
                </w:pPr>
                <w:r w:rsidRPr="001878D9">
                  <w:rPr>
                    <w:rFonts w:ascii="Arial" w:hAnsi="Arial" w:cs="Arial"/>
                    <w:b/>
                    <w:bCs/>
                  </w:rPr>
                  <w:t>Summary:</w:t>
                </w:r>
                <w:r>
                  <w:rPr>
                    <w:rFonts w:ascii="Arial" w:hAnsi="Arial" w:cs="Arial"/>
                  </w:rPr>
                  <w:t xml:space="preserve"> </w:t>
                </w:r>
                <w:r w:rsidR="005A210E" w:rsidRPr="005A210E">
                  <w:rPr>
                    <w:rFonts w:ascii="Arial" w:hAnsi="Arial" w:cs="Arial"/>
                  </w:rPr>
                  <w:t>Endosymbiosis is reco</w:t>
                </w:r>
                <w:r w:rsidR="005A210E">
                  <w:rPr>
                    <w:rFonts w:ascii="Arial" w:hAnsi="Arial" w:cs="Arial"/>
                  </w:rPr>
                  <w:t xml:space="preserve">gnised as a fundamental evolutionary innovation that underpins the origins </w:t>
                </w:r>
                <w:r w:rsidR="006237BC">
                  <w:rPr>
                    <w:rFonts w:ascii="Arial" w:hAnsi="Arial" w:cs="Arial"/>
                  </w:rPr>
                  <w:t xml:space="preserve">of </w:t>
                </w:r>
                <w:r w:rsidR="005A210E">
                  <w:rPr>
                    <w:rFonts w:ascii="Arial" w:hAnsi="Arial" w:cs="Arial"/>
                  </w:rPr>
                  <w:t xml:space="preserve">many unicellular and all multicellular lifeforms </w:t>
                </w:r>
                <w:r w:rsidR="001950AB">
                  <w:rPr>
                    <w:rFonts w:ascii="Arial" w:hAnsi="Arial" w:cs="Arial"/>
                  </w:rPr>
                  <w:t>(</w:t>
                </w:r>
                <w:proofErr w:type="spellStart"/>
                <w:r w:rsidR="001950AB">
                  <w:rPr>
                    <w:rFonts w:ascii="Arial" w:hAnsi="Arial" w:cs="Arial"/>
                  </w:rPr>
                  <w:t>Chomicki</w:t>
                </w:r>
                <w:proofErr w:type="spellEnd"/>
                <w:r w:rsidR="001950AB">
                  <w:rPr>
                    <w:rFonts w:ascii="Arial" w:hAnsi="Arial" w:cs="Arial"/>
                  </w:rPr>
                  <w:t xml:space="preserve"> </w:t>
                </w:r>
                <w:r w:rsidR="001950AB" w:rsidRPr="00772200">
                  <w:rPr>
                    <w:rFonts w:ascii="Arial" w:hAnsi="Arial" w:cs="Arial"/>
                    <w:i/>
                    <w:iCs/>
                  </w:rPr>
                  <w:t>et al</w:t>
                </w:r>
                <w:r w:rsidR="001950AB">
                  <w:rPr>
                    <w:rFonts w:ascii="Arial" w:hAnsi="Arial" w:cs="Arial"/>
                  </w:rPr>
                  <w:t>., 2019)</w:t>
                </w:r>
                <w:r w:rsidR="005A210E">
                  <w:rPr>
                    <w:rFonts w:ascii="Arial" w:hAnsi="Arial" w:cs="Arial"/>
                  </w:rPr>
                  <w:t xml:space="preserve">. </w:t>
                </w:r>
                <w:r w:rsidR="005027D7">
                  <w:rPr>
                    <w:rFonts w:ascii="Arial" w:hAnsi="Arial" w:cs="Arial"/>
                  </w:rPr>
                  <w:t xml:space="preserve">Understanding the biology </w:t>
                </w:r>
                <w:r w:rsidR="006237BC">
                  <w:rPr>
                    <w:rFonts w:ascii="Arial" w:hAnsi="Arial" w:cs="Arial"/>
                  </w:rPr>
                  <w:t>of</w:t>
                </w:r>
                <w:r w:rsidR="005027D7">
                  <w:rPr>
                    <w:rFonts w:ascii="Arial" w:hAnsi="Arial" w:cs="Arial"/>
                  </w:rPr>
                  <w:t xml:space="preserve"> such phenomena can shed light on key drivers of inter-species cooperat</w:t>
                </w:r>
                <w:r w:rsidR="00772200">
                  <w:rPr>
                    <w:rFonts w:ascii="Arial" w:hAnsi="Arial" w:cs="Arial"/>
                  </w:rPr>
                  <w:t>ion</w:t>
                </w:r>
                <w:r w:rsidR="005027D7">
                  <w:rPr>
                    <w:rFonts w:ascii="Arial" w:hAnsi="Arial" w:cs="Arial"/>
                  </w:rPr>
                  <w:t xml:space="preserve"> and provide an important window into early origins of cell</w:t>
                </w:r>
                <w:r w:rsidR="00772200">
                  <w:rPr>
                    <w:rFonts w:ascii="Arial" w:hAnsi="Arial" w:cs="Arial"/>
                  </w:rPr>
                  <w:t>ular life on the planet</w:t>
                </w:r>
                <w:r w:rsidR="005027D7">
                  <w:rPr>
                    <w:rFonts w:ascii="Arial" w:hAnsi="Arial" w:cs="Arial"/>
                  </w:rPr>
                  <w:t>.</w:t>
                </w:r>
                <w:r w:rsidR="00AD7E74">
                  <w:rPr>
                    <w:rFonts w:ascii="Arial" w:hAnsi="Arial" w:cs="Arial"/>
                  </w:rPr>
                  <w:t xml:space="preserve"> </w:t>
                </w:r>
                <w:r w:rsidR="000C0B77">
                  <w:rPr>
                    <w:rFonts w:ascii="Arial" w:hAnsi="Arial" w:cs="Arial"/>
                  </w:rPr>
                  <w:t>The PhD student</w:t>
                </w:r>
                <w:r w:rsidR="0008096E">
                  <w:rPr>
                    <w:rFonts w:ascii="Arial" w:hAnsi="Arial" w:cs="Arial"/>
                  </w:rPr>
                  <w:t xml:space="preserve"> </w:t>
                </w:r>
                <w:r w:rsidR="005027D7">
                  <w:rPr>
                    <w:rFonts w:ascii="Arial" w:hAnsi="Arial" w:cs="Arial"/>
                  </w:rPr>
                  <w:t>will</w:t>
                </w:r>
                <w:r w:rsidR="00B925B3">
                  <w:rPr>
                    <w:rFonts w:ascii="Arial" w:hAnsi="Arial" w:cs="Arial"/>
                  </w:rPr>
                  <w:t xml:space="preserve"> link to a recently funded project to</w:t>
                </w:r>
                <w:r w:rsidR="005027D7">
                  <w:rPr>
                    <w:rFonts w:ascii="Arial" w:hAnsi="Arial" w:cs="Arial"/>
                  </w:rPr>
                  <w:t xml:space="preserve"> deploy new tools: single cell genomics and transcriptomics, as well as metabolomics</w:t>
                </w:r>
                <w:r w:rsidR="00B925B3">
                  <w:rPr>
                    <w:rFonts w:ascii="Arial" w:hAnsi="Arial" w:cs="Arial"/>
                  </w:rPr>
                  <w:t>;</w:t>
                </w:r>
                <w:r w:rsidR="005027D7">
                  <w:rPr>
                    <w:rFonts w:ascii="Arial" w:hAnsi="Arial" w:cs="Arial"/>
                  </w:rPr>
                  <w:t xml:space="preserve"> to explore a unique and poorly understood endosymbiosis</w:t>
                </w:r>
                <w:r w:rsidR="000C0B77">
                  <w:rPr>
                    <w:rFonts w:ascii="Arial" w:hAnsi="Arial" w:cs="Arial"/>
                  </w:rPr>
                  <w:t xml:space="preserve"> involving an emergent disease agent</w:t>
                </w:r>
                <w:r w:rsidR="001950AB">
                  <w:rPr>
                    <w:rFonts w:ascii="Arial" w:hAnsi="Arial" w:cs="Arial"/>
                  </w:rPr>
                  <w:t xml:space="preserve"> of </w:t>
                </w:r>
                <w:r w:rsidR="006237BC">
                  <w:rPr>
                    <w:rFonts w:ascii="Arial" w:hAnsi="Arial" w:cs="Arial"/>
                  </w:rPr>
                  <w:t xml:space="preserve">major </w:t>
                </w:r>
                <w:r w:rsidR="001950AB">
                  <w:rPr>
                    <w:rFonts w:ascii="Arial" w:hAnsi="Arial" w:cs="Arial"/>
                  </w:rPr>
                  <w:t>economic importance</w:t>
                </w:r>
                <w:r w:rsidR="005027D7">
                  <w:rPr>
                    <w:rFonts w:ascii="Arial" w:hAnsi="Arial" w:cs="Arial"/>
                  </w:rPr>
                  <w:t xml:space="preserve">. </w:t>
                </w:r>
                <w:r w:rsidR="000C0B77">
                  <w:rPr>
                    <w:rFonts w:ascii="Arial" w:hAnsi="Arial" w:cs="Arial"/>
                  </w:rPr>
                  <w:t xml:space="preserve">Supported by a world class supervisory team (Prof. Mike Barrett, </w:t>
                </w:r>
                <w:proofErr w:type="spellStart"/>
                <w:r w:rsidR="000C0B77">
                  <w:rPr>
                    <w:rFonts w:ascii="Arial" w:hAnsi="Arial" w:cs="Arial"/>
                  </w:rPr>
                  <w:t>Dr.</w:t>
                </w:r>
                <w:proofErr w:type="spellEnd"/>
                <w:r w:rsidR="000C0B77">
                  <w:rPr>
                    <w:rFonts w:ascii="Arial" w:hAnsi="Arial" w:cs="Arial"/>
                  </w:rPr>
                  <w:t xml:space="preserve"> Martin Llewellyn, </w:t>
                </w:r>
                <w:proofErr w:type="spellStart"/>
                <w:r w:rsidR="000C0B77">
                  <w:rPr>
                    <w:rFonts w:ascii="Arial" w:hAnsi="Arial" w:cs="Arial"/>
                  </w:rPr>
                  <w:t>Wellcome</w:t>
                </w:r>
                <w:proofErr w:type="spellEnd"/>
                <w:r w:rsidR="000C0B77">
                  <w:rPr>
                    <w:rFonts w:ascii="Arial" w:hAnsi="Arial" w:cs="Arial"/>
                  </w:rPr>
                  <w:t xml:space="preserve"> Trust Centre for Integrative Parasitology, Glasgow; </w:t>
                </w:r>
                <w:proofErr w:type="spellStart"/>
                <w:r w:rsidR="000C0B77">
                  <w:rPr>
                    <w:rFonts w:ascii="Arial" w:hAnsi="Arial" w:cs="Arial"/>
                  </w:rPr>
                  <w:t>Dr.</w:t>
                </w:r>
                <w:proofErr w:type="spellEnd"/>
                <w:r w:rsidR="000C0B77">
                  <w:rPr>
                    <w:rFonts w:ascii="Arial" w:hAnsi="Arial" w:cs="Arial"/>
                  </w:rPr>
                  <w:t xml:space="preserve"> </w:t>
                </w:r>
                <w:proofErr w:type="spellStart"/>
                <w:r w:rsidR="000C0B77">
                  <w:rPr>
                    <w:rFonts w:ascii="Arial" w:hAnsi="Arial" w:cs="Arial"/>
                  </w:rPr>
                  <w:t>Guillame</w:t>
                </w:r>
                <w:proofErr w:type="spellEnd"/>
                <w:r w:rsidR="000C0B77">
                  <w:rPr>
                    <w:rFonts w:ascii="Arial" w:hAnsi="Arial" w:cs="Arial"/>
                  </w:rPr>
                  <w:t xml:space="preserve"> </w:t>
                </w:r>
                <w:proofErr w:type="spellStart"/>
                <w:r w:rsidR="000C0B77">
                  <w:rPr>
                    <w:rFonts w:ascii="Arial" w:hAnsi="Arial" w:cs="Arial"/>
                  </w:rPr>
                  <w:t>Chimocki</w:t>
                </w:r>
                <w:proofErr w:type="spellEnd"/>
                <w:r w:rsidR="000C0B77">
                  <w:rPr>
                    <w:rFonts w:ascii="Arial" w:hAnsi="Arial" w:cs="Arial"/>
                  </w:rPr>
                  <w:t xml:space="preserve">, </w:t>
                </w:r>
                <w:r>
                  <w:rPr>
                    <w:rFonts w:ascii="Arial" w:hAnsi="Arial" w:cs="Arial"/>
                  </w:rPr>
                  <w:t xml:space="preserve">Life Sciences, </w:t>
                </w:r>
                <w:r w:rsidR="000C0B77">
                  <w:rPr>
                    <w:rFonts w:ascii="Arial" w:hAnsi="Arial" w:cs="Arial"/>
                  </w:rPr>
                  <w:t xml:space="preserve">Durham) and a range in international collaborators (Prof. John Archibald, Dalhousie University, Canada; </w:t>
                </w:r>
                <w:proofErr w:type="spellStart"/>
                <w:r w:rsidR="000C0B77">
                  <w:rPr>
                    <w:rFonts w:ascii="Arial" w:hAnsi="Arial" w:cs="Arial"/>
                  </w:rPr>
                  <w:t>Dr.</w:t>
                </w:r>
                <w:proofErr w:type="spellEnd"/>
                <w:r w:rsidR="000C0B77">
                  <w:rPr>
                    <w:rFonts w:ascii="Arial" w:hAnsi="Arial" w:cs="Arial"/>
                  </w:rPr>
                  <w:t xml:space="preserve"> Neil Ruane, Marine Institute, Ireland), the student will have the opportunity to develop skills at the cutting edge of genomics and molecular biology, undertake training at international centres of excellence in parasitology and evolutionary biology</w:t>
                </w:r>
                <w:r>
                  <w:rPr>
                    <w:rFonts w:ascii="Arial" w:hAnsi="Arial" w:cs="Arial"/>
                  </w:rPr>
                  <w:t xml:space="preserve"> in the UK and North America</w:t>
                </w:r>
                <w:r w:rsidR="000C0B77">
                  <w:rPr>
                    <w:rFonts w:ascii="Arial" w:hAnsi="Arial" w:cs="Arial"/>
                  </w:rPr>
                  <w:t xml:space="preserve">, and </w:t>
                </w:r>
                <w:r>
                  <w:rPr>
                    <w:rFonts w:ascii="Arial" w:hAnsi="Arial" w:cs="Arial"/>
                  </w:rPr>
                  <w:t>engage in</w:t>
                </w:r>
                <w:r w:rsidR="000C0B77">
                  <w:rPr>
                    <w:rFonts w:ascii="Arial" w:hAnsi="Arial" w:cs="Arial"/>
                  </w:rPr>
                  <w:t xml:space="preserve"> marine biological fieldwork on the west coast of Ireland and Scotland. </w:t>
                </w:r>
                <w:r>
                  <w:rPr>
                    <w:rFonts w:ascii="Arial" w:hAnsi="Arial" w:cs="Arial"/>
                  </w:rPr>
                  <w:t>Finally, this project has strong links with aquaculture industry via project partners Scottish Sea Farms (</w:t>
                </w:r>
                <w:r w:rsidR="002F15AD">
                  <w:rPr>
                    <w:rFonts w:ascii="Arial" w:hAnsi="Arial" w:cs="Arial"/>
                  </w:rPr>
                  <w:t xml:space="preserve">SSF, </w:t>
                </w:r>
                <w:proofErr w:type="spellStart"/>
                <w:r>
                  <w:rPr>
                    <w:rFonts w:ascii="Arial" w:hAnsi="Arial" w:cs="Arial"/>
                  </w:rPr>
                  <w:t>Dr.</w:t>
                </w:r>
                <w:proofErr w:type="spellEnd"/>
                <w:r>
                  <w:rPr>
                    <w:rFonts w:ascii="Arial" w:hAnsi="Arial" w:cs="Arial"/>
                  </w:rPr>
                  <w:t xml:space="preserve"> Ralph </w:t>
                </w:r>
                <w:proofErr w:type="spellStart"/>
                <w:r>
                  <w:rPr>
                    <w:rFonts w:ascii="Arial" w:hAnsi="Arial" w:cs="Arial"/>
                  </w:rPr>
                  <w:t>Bickerdike</w:t>
                </w:r>
                <w:proofErr w:type="spellEnd"/>
                <w:r>
                  <w:rPr>
                    <w:rFonts w:ascii="Arial" w:hAnsi="Arial" w:cs="Arial"/>
                  </w:rPr>
                  <w:t xml:space="preserve">) and the student will also get valuable experience working alongside industry. </w:t>
                </w:r>
              </w:p>
              <w:p w14:paraId="769DC250" w14:textId="77777777" w:rsidR="005A210E" w:rsidRPr="005A210E" w:rsidRDefault="005A210E" w:rsidP="00B54654">
                <w:pPr>
                  <w:rPr>
                    <w:rFonts w:ascii="Arial" w:hAnsi="Arial" w:cs="Arial"/>
                  </w:rPr>
                </w:pPr>
              </w:p>
              <w:p w14:paraId="1E20FDE6" w14:textId="626CEE56" w:rsidR="005A210E" w:rsidRPr="005A210E" w:rsidRDefault="001878D9" w:rsidP="00B54654">
                <w:pPr>
                  <w:rPr>
                    <w:rFonts w:ascii="Arial" w:hAnsi="Arial" w:cs="Arial"/>
                  </w:rPr>
                </w:pPr>
                <w:r w:rsidRPr="001878D9">
                  <w:rPr>
                    <w:rFonts w:ascii="Arial" w:hAnsi="Arial" w:cs="Arial"/>
                    <w:b/>
                    <w:bCs/>
                  </w:rPr>
                  <w:t>Secondary endosymbiosis:</w:t>
                </w:r>
                <w:r>
                  <w:rPr>
                    <w:rFonts w:ascii="Arial" w:hAnsi="Arial" w:cs="Arial"/>
                  </w:rPr>
                  <w:t xml:space="preserve"> </w:t>
                </w:r>
                <w:r w:rsidR="005A210E" w:rsidRPr="005A210E">
                  <w:rPr>
                    <w:rFonts w:ascii="Arial" w:hAnsi="Arial" w:cs="Arial"/>
                  </w:rPr>
                  <w:t xml:space="preserve">The phenomenon in which eukaryotic organisms engulf other eukaryotes is termed ‘secondary endosymbiosis’. Secondary endosymbiosis underpins the evolution of many eukaryotic phototrophs and is thought to have involved the engulfment of an ancestral eukaryotic rhodophyte </w:t>
                </w:r>
                <w:r w:rsidR="005A210E" w:rsidRPr="005A210E">
                  <w:rPr>
                    <w:rFonts w:ascii="Arial" w:hAnsi="Arial" w:cs="Arial"/>
                  </w:rPr>
                  <w:fldChar w:fldCharType="begin"/>
                </w:r>
                <w:r w:rsidR="005A210E" w:rsidRPr="005A210E">
                  <w:rPr>
                    <w:rFonts w:ascii="Arial" w:hAnsi="Arial" w:cs="Arial"/>
                  </w:rPr>
                  <w:instrText xml:space="preserve"> ADDIN EN.CITE &lt;EndNote&gt;&lt;Cite&gt;&lt;Author&gt;Oborník&lt;/Author&gt;&lt;Year&gt;2018&lt;/Year&gt;&lt;RecNum&gt;8&lt;/RecNum&gt;&lt;DisplayText&gt;(Oborník 2018)&lt;/DisplayText&gt;&lt;record&gt;&lt;rec-number&gt;8&lt;/rec-number&gt;&lt;foreign-keys&gt;&lt;key app="EN" db-id="avps2e2wqdvda6efe5ux2f5o0ezatfs9sp5e"&gt;8&lt;/key&gt;&lt;/foreign-keys&gt;&lt;ref-type name="Journal Article"&gt;17&lt;/ref-type&gt;&lt;contributors&gt;&lt;authors&gt;&lt;author&gt;Oborník, Miroslav&lt;/author&gt;&lt;/authors&gt;&lt;/contributors&gt;&lt;titles&gt;&lt;title&gt;The Birth of Red Complex Plastids: One, Three, or Four Times?&lt;/title&gt;&lt;secondary-title&gt;Trends in Parasitology&lt;/secondary-title&gt;&lt;/titles&gt;&lt;periodical&gt;&lt;full-title&gt;Trends in Parasitology&lt;/full-title&gt;&lt;/periodical&gt;&lt;pages&gt;923-925&lt;/pages&gt;&lt;volume&gt;34&lt;/volume&gt;&lt;number&gt;11&lt;/number&gt;&lt;keywords&gt;&lt;keyword&gt;complex plastids&lt;/keyword&gt;&lt;keyword&gt;secondary endosymbiosis&lt;/keyword&gt;&lt;keyword&gt;tertiary endosymbiosis&lt;/keyword&gt;&lt;keyword&gt;evolution&lt;/keyword&gt;&lt;/keywords&gt;&lt;dates&gt;&lt;year&gt;2018&lt;/year&gt;&lt;pub-dates&gt;&lt;date&gt;2018/11/01/&lt;/date&gt;&lt;/pub-dates&gt;&lt;/dates&gt;&lt;isbn&gt;1471-4922&lt;/isbn&gt;&lt;urls&gt;&lt;related-urls&gt;&lt;url&gt;http://www.sciencedirect.com/science/article/pii/S147149221830179X&lt;/url&gt;&lt;/related-urls&gt;&lt;/urls&gt;&lt;electronic-resource-num&gt;https://doi.org/10.1016/j.pt.2018.09.001&lt;/electronic-resource-num&gt;&lt;/record&gt;&lt;/Cite&gt;&lt;/EndNote&gt;</w:instrText>
                </w:r>
                <w:r w:rsidR="005A210E" w:rsidRPr="005A210E">
                  <w:rPr>
                    <w:rFonts w:ascii="Arial" w:hAnsi="Arial" w:cs="Arial"/>
                  </w:rPr>
                  <w:fldChar w:fldCharType="separate"/>
                </w:r>
                <w:r w:rsidR="005A210E" w:rsidRPr="005A210E">
                  <w:rPr>
                    <w:rFonts w:ascii="Arial" w:hAnsi="Arial" w:cs="Arial"/>
                    <w:noProof/>
                  </w:rPr>
                  <w:t>(</w:t>
                </w:r>
                <w:hyperlink w:anchor="_ENREF_5" w:tooltip="Oborník, 2018 #8" w:history="1">
                  <w:r w:rsidR="005A210E" w:rsidRPr="005A210E">
                    <w:rPr>
                      <w:rFonts w:ascii="Arial" w:hAnsi="Arial" w:cs="Arial"/>
                      <w:noProof/>
                    </w:rPr>
                    <w:t>Oborník 2018</w:t>
                  </w:r>
                </w:hyperlink>
                <w:r w:rsidR="005A210E" w:rsidRPr="005A210E">
                  <w:rPr>
                    <w:rFonts w:ascii="Arial" w:hAnsi="Arial" w:cs="Arial"/>
                    <w:noProof/>
                  </w:rPr>
                  <w:t>)</w:t>
                </w:r>
                <w:r w:rsidR="005A210E" w:rsidRPr="005A210E">
                  <w:rPr>
                    <w:rFonts w:ascii="Arial" w:hAnsi="Arial" w:cs="Arial"/>
                  </w:rPr>
                  <w:fldChar w:fldCharType="end"/>
                </w:r>
                <w:r w:rsidR="005A210E" w:rsidRPr="005A210E">
                  <w:rPr>
                    <w:rFonts w:ascii="Arial" w:hAnsi="Arial" w:cs="Arial"/>
                  </w:rPr>
                  <w:t>. The number of times this has occurred in evolutionary history is a moot point. However, it is clear that rhodophy</w:t>
                </w:r>
                <w:r w:rsidR="00FA2830">
                  <w:rPr>
                    <w:rFonts w:ascii="Arial" w:hAnsi="Arial" w:cs="Arial"/>
                  </w:rPr>
                  <w:t>t</w:t>
                </w:r>
                <w:r w:rsidR="005A210E" w:rsidRPr="005A210E">
                  <w:rPr>
                    <w:rFonts w:ascii="Arial" w:hAnsi="Arial" w:cs="Arial"/>
                  </w:rPr>
                  <w:t>e-origin plastids play a key role in their host cell’s biology. In some cases</w:t>
                </w:r>
                <w:r w:rsidR="00FA2830">
                  <w:rPr>
                    <w:rFonts w:ascii="Arial" w:hAnsi="Arial" w:cs="Arial"/>
                  </w:rPr>
                  <w:t>,</w:t>
                </w:r>
                <w:r w:rsidR="005A210E" w:rsidRPr="005A210E">
                  <w:rPr>
                    <w:rFonts w:ascii="Arial" w:hAnsi="Arial" w:cs="Arial"/>
                  </w:rPr>
                  <w:t xml:space="preserve"> the symbiont has lost the ability to photosynthesize, which leaves them a relic non-photosynthetic plastid in a secondarily heterotrophic cell. This is the case for the apicomplexans, which include the causative agents of toxoplasmosis and malaria. The basis of ongoing metabolic dependency is not always clear, however some conserved functions across plastids belonging to different apicomplexan lineages include isoprenoid (IPP and DMAPP), tetrapyrrole, and fatty acid biosynthesis </w:t>
                </w:r>
                <w:r w:rsidR="005A210E" w:rsidRPr="005A210E">
                  <w:rPr>
                    <w:rFonts w:ascii="Arial" w:hAnsi="Arial" w:cs="Arial"/>
                  </w:rPr>
                  <w:fldChar w:fldCharType="begin"/>
                </w:r>
                <w:r w:rsidR="005A210E" w:rsidRPr="005A210E">
                  <w:rPr>
                    <w:rFonts w:ascii="Arial" w:hAnsi="Arial" w:cs="Arial"/>
                  </w:rPr>
                  <w:instrText xml:space="preserve"> ADDIN EN.CITE &lt;EndNote&gt;&lt;Cite&gt;&lt;Author&gt;Janouškovec&lt;/Author&gt;&lt;Year&gt;2015&lt;/Year&gt;&lt;RecNum&gt;7&lt;/RecNum&gt;&lt;DisplayText&gt;(Janouškovec&lt;style face="italic"&gt; et al.&lt;/style&gt; 2015)&lt;/DisplayText&gt;&lt;record&gt;&lt;rec-number&gt;7&lt;/rec-number&gt;&lt;foreign-keys&gt;&lt;key app="EN" db-id="avps2e2wqdvda6efe5ux2f5o0ezatfs9sp5e"&gt;7&lt;/key&gt;&lt;/foreign-keys&gt;&lt;ref-type name="Journal Article"&gt;17&lt;/ref-type&gt;&lt;contributors&gt;&lt;authors&gt;&lt;author&gt;Janouškovec, Jan&lt;/author&gt;&lt;author&gt;Tikhonenkov, Denis V.&lt;/author&gt;&lt;author&gt;Burki, Fabien&lt;/author&gt;&lt;author&gt;Howe, Alexis T.&lt;/author&gt;&lt;author&gt;Kolísko, Martin&lt;/author&gt;&lt;author&gt;Mylnikov, Alexander P.&lt;/author&gt;&lt;author&gt;Keeling, Patrick J.&lt;/author&gt;&lt;/authors&gt;&lt;/contributors&gt;&lt;titles&gt;&lt;title&gt;Factors mediating plastid dependency and the origins of parasitism in apicomplexans and their close relatives&lt;/title&gt;&lt;secondary-title&gt;Proceedings of the National Academy of Sciences of the United States of America&lt;/secondary-title&gt;&lt;/titles&gt;&lt;periodical&gt;&lt;full-title&gt;Proceedings of the National Academy of Sciences of the United States of America&lt;/full-title&gt;&lt;/periodical&gt;&lt;pages&gt;10200-10207&lt;/pages&gt;&lt;volume&gt;112&lt;/volume&gt;&lt;number&gt;33&lt;/number&gt;&lt;edition&gt;02/25&lt;/edition&gt;&lt;dates&gt;&lt;year&gt;2015&lt;/year&gt;&lt;/dates&gt;&lt;publisher&gt;National Academy of Sciences&lt;/publisher&gt;&lt;isbn&gt;1091-6490&amp;#xD;0027-8424&lt;/isbn&gt;&lt;accession-num&gt;25717057&lt;/accession-num&gt;&lt;urls&gt;&lt;related-urls&gt;&lt;url&gt;https://www.ncbi.nlm.nih.gov/pubmed/25717057&lt;/url&gt;&lt;url&gt;https://www.ncbi.nlm.nih.gov/pmc/PMC4547307/&lt;/url&gt;&lt;/related-urls&gt;&lt;/urls&gt;&lt;electronic-resource-num&gt;10.1073/pnas.1423790112&lt;/electronic-resource-num&gt;&lt;remote-database-name&gt;PubMed&lt;/remote-database-name&gt;&lt;/record&gt;&lt;/Cite&gt;&lt;/EndNote&gt;</w:instrText>
                </w:r>
                <w:r w:rsidR="005A210E" w:rsidRPr="005A210E">
                  <w:rPr>
                    <w:rFonts w:ascii="Arial" w:hAnsi="Arial" w:cs="Arial"/>
                  </w:rPr>
                  <w:fldChar w:fldCharType="separate"/>
                </w:r>
                <w:r w:rsidR="005A210E" w:rsidRPr="005A210E">
                  <w:rPr>
                    <w:rFonts w:ascii="Arial" w:hAnsi="Arial" w:cs="Arial"/>
                    <w:noProof/>
                  </w:rPr>
                  <w:t>(</w:t>
                </w:r>
                <w:hyperlink w:history="1">
                  <w:r w:rsidR="005A210E" w:rsidRPr="005A210E">
                    <w:rPr>
                      <w:rFonts w:ascii="Arial" w:hAnsi="Arial" w:cs="Arial"/>
                      <w:noProof/>
                    </w:rPr>
                    <w:t>Janouškovec</w:t>
                  </w:r>
                  <w:r w:rsidR="005A210E" w:rsidRPr="005A210E">
                    <w:rPr>
                      <w:rFonts w:ascii="Arial" w:hAnsi="Arial" w:cs="Arial"/>
                      <w:i/>
                      <w:noProof/>
                    </w:rPr>
                    <w:t xml:space="preserve"> et al.</w:t>
                  </w:r>
                  <w:r w:rsidR="005A210E" w:rsidRPr="005A210E">
                    <w:rPr>
                      <w:rFonts w:ascii="Arial" w:hAnsi="Arial" w:cs="Arial"/>
                      <w:noProof/>
                    </w:rPr>
                    <w:t xml:space="preserve"> 2015</w:t>
                  </w:r>
                </w:hyperlink>
                <w:r w:rsidR="005A210E" w:rsidRPr="005A210E">
                  <w:rPr>
                    <w:rFonts w:ascii="Arial" w:hAnsi="Arial" w:cs="Arial"/>
                    <w:noProof/>
                  </w:rPr>
                  <w:t>)</w:t>
                </w:r>
                <w:r w:rsidR="005A210E" w:rsidRPr="005A210E">
                  <w:rPr>
                    <w:rFonts w:ascii="Arial" w:hAnsi="Arial" w:cs="Arial"/>
                  </w:rPr>
                  <w:fldChar w:fldCharType="end"/>
                </w:r>
                <w:r w:rsidR="005A210E" w:rsidRPr="005A210E">
                  <w:rPr>
                    <w:rFonts w:ascii="Arial" w:hAnsi="Arial" w:cs="Arial"/>
                  </w:rPr>
                  <w:t>.</w:t>
                </w:r>
              </w:p>
              <w:p w14:paraId="41E34156" w14:textId="1941D4E5" w:rsidR="005A210E" w:rsidRDefault="005A210E" w:rsidP="00B54654">
                <w:pPr>
                  <w:rPr>
                    <w:rFonts w:ascii="Arial" w:hAnsi="Arial" w:cs="Arial"/>
                  </w:rPr>
                </w:pPr>
              </w:p>
              <w:p w14:paraId="0D9109DF" w14:textId="48F841B7" w:rsidR="005027D7" w:rsidRDefault="001878D9" w:rsidP="00B54654">
                <w:pPr>
                  <w:rPr>
                    <w:rFonts w:ascii="Arial" w:hAnsi="Arial" w:cs="Arial"/>
                  </w:rPr>
                </w:pPr>
                <w:r w:rsidRPr="001878D9">
                  <w:rPr>
                    <w:rFonts w:ascii="Arial" w:hAnsi="Arial" w:cs="Arial"/>
                    <w:b/>
                    <w:bCs/>
                  </w:rPr>
                  <w:t>The study system:</w:t>
                </w:r>
                <w:r>
                  <w:rPr>
                    <w:rFonts w:ascii="Arial" w:hAnsi="Arial" w:cs="Arial"/>
                  </w:rPr>
                  <w:t xml:space="preserve"> </w:t>
                </w:r>
                <w:proofErr w:type="spellStart"/>
                <w:r w:rsidR="005027D7" w:rsidRPr="00443E0B">
                  <w:rPr>
                    <w:rFonts w:ascii="Arial" w:hAnsi="Arial" w:cs="Arial"/>
                    <w:i/>
                    <w:iCs/>
                  </w:rPr>
                  <w:t>Paramoeba</w:t>
                </w:r>
                <w:proofErr w:type="spellEnd"/>
                <w:r w:rsidR="005027D7" w:rsidRPr="00443E0B">
                  <w:rPr>
                    <w:rFonts w:ascii="Arial" w:hAnsi="Arial" w:cs="Arial"/>
                    <w:i/>
                    <w:iCs/>
                  </w:rPr>
                  <w:t xml:space="preserve"> </w:t>
                </w:r>
                <w:proofErr w:type="spellStart"/>
                <w:r w:rsidR="005027D7" w:rsidRPr="00443E0B">
                  <w:rPr>
                    <w:rFonts w:ascii="Arial" w:hAnsi="Arial" w:cs="Arial"/>
                    <w:i/>
                    <w:iCs/>
                  </w:rPr>
                  <w:t>perurans</w:t>
                </w:r>
                <w:proofErr w:type="spellEnd"/>
                <w:r w:rsidR="005027D7" w:rsidRPr="005027D7">
                  <w:rPr>
                    <w:rFonts w:ascii="Arial" w:hAnsi="Arial" w:cs="Arial"/>
                  </w:rPr>
                  <w:t xml:space="preserve"> causes amoebic gill disease (AGD) and is a major pathogen in salmonid aquaculture, causing </w:t>
                </w:r>
                <w:r w:rsidR="006237BC">
                  <w:rPr>
                    <w:rFonts w:ascii="Arial" w:hAnsi="Arial" w:cs="Arial"/>
                  </w:rPr>
                  <w:t>&gt;</w:t>
                </w:r>
                <w:r w:rsidR="005027D7" w:rsidRPr="005027D7">
                  <w:rPr>
                    <w:rFonts w:ascii="Arial" w:hAnsi="Arial" w:cs="Arial"/>
                  </w:rPr>
                  <w:t xml:space="preserve"> £</w:t>
                </w:r>
                <w:r w:rsidR="006237BC">
                  <w:rPr>
                    <w:rFonts w:ascii="Arial" w:hAnsi="Arial" w:cs="Arial"/>
                  </w:rPr>
                  <w:t>4</w:t>
                </w:r>
                <w:r w:rsidR="005027D7" w:rsidRPr="005027D7">
                  <w:rPr>
                    <w:rFonts w:ascii="Arial" w:hAnsi="Arial" w:cs="Arial"/>
                  </w:rPr>
                  <w:t xml:space="preserve">00 million in losses per annum </w:t>
                </w:r>
                <w:r w:rsidR="005027D7" w:rsidRPr="005027D7">
                  <w:rPr>
                    <w:rFonts w:ascii="Arial" w:hAnsi="Arial" w:cs="Arial"/>
                  </w:rPr>
                  <w:lastRenderedPageBreak/>
                  <w:t xml:space="preserve">world-wide. There are currently no drugs available to treat AGD. </w:t>
                </w:r>
                <w:r w:rsidR="005027D7" w:rsidRPr="005027D7">
                  <w:rPr>
                    <w:rFonts w:ascii="Arial" w:hAnsi="Arial" w:cs="Arial"/>
                    <w:i/>
                    <w:iCs/>
                  </w:rPr>
                  <w:t xml:space="preserve">P. </w:t>
                </w:r>
                <w:proofErr w:type="spellStart"/>
                <w:r w:rsidR="005027D7" w:rsidRPr="005027D7">
                  <w:rPr>
                    <w:rFonts w:ascii="Arial" w:hAnsi="Arial" w:cs="Arial"/>
                    <w:i/>
                    <w:iCs/>
                  </w:rPr>
                  <w:t>perurans</w:t>
                </w:r>
                <w:proofErr w:type="spellEnd"/>
                <w:r w:rsidR="005027D7" w:rsidRPr="005027D7">
                  <w:rPr>
                    <w:rFonts w:ascii="Arial" w:hAnsi="Arial" w:cs="Arial"/>
                    <w:i/>
                    <w:iCs/>
                  </w:rPr>
                  <w:t xml:space="preserve"> </w:t>
                </w:r>
                <w:r w:rsidR="005027D7" w:rsidRPr="005027D7">
                  <w:rPr>
                    <w:rFonts w:ascii="Arial" w:hAnsi="Arial" w:cs="Arial"/>
                  </w:rPr>
                  <w:t xml:space="preserve">has a unique cellular biology that can be readily exploited given the right tools. Enclosed within its cytoplasm is a bizarre endosymbiont - </w:t>
                </w:r>
                <w:proofErr w:type="spellStart"/>
                <w:r w:rsidR="005027D7" w:rsidRPr="005027D7">
                  <w:rPr>
                    <w:rFonts w:ascii="Arial" w:hAnsi="Arial" w:cs="Arial"/>
                    <w:i/>
                    <w:iCs/>
                  </w:rPr>
                  <w:t>Perkinsela</w:t>
                </w:r>
                <w:proofErr w:type="spellEnd"/>
                <w:r w:rsidR="005027D7" w:rsidRPr="005027D7">
                  <w:rPr>
                    <w:rFonts w:ascii="Arial" w:hAnsi="Arial" w:cs="Arial"/>
                  </w:rPr>
                  <w:t xml:space="preserve">. Genomic sequence data suggest that the basic physiology of this endosymbiont </w:t>
                </w:r>
                <w:r w:rsidR="00443E0B">
                  <w:rPr>
                    <w:rFonts w:ascii="Arial" w:hAnsi="Arial" w:cs="Arial"/>
                  </w:rPr>
                  <w:t>has</w:t>
                </w:r>
                <w:r w:rsidR="005027D7" w:rsidRPr="005027D7">
                  <w:rPr>
                    <w:rFonts w:ascii="Arial" w:hAnsi="Arial" w:cs="Arial"/>
                  </w:rPr>
                  <w:t xml:space="preserve"> many of the same biochemical features as found in </w:t>
                </w:r>
                <w:proofErr w:type="spellStart"/>
                <w:r w:rsidR="005027D7" w:rsidRPr="005027D7">
                  <w:rPr>
                    <w:rFonts w:ascii="Arial" w:hAnsi="Arial" w:cs="Arial"/>
                  </w:rPr>
                  <w:t>kinetoplastid</w:t>
                </w:r>
                <w:proofErr w:type="spellEnd"/>
                <w:r w:rsidR="005027D7" w:rsidRPr="005027D7">
                  <w:rPr>
                    <w:rFonts w:ascii="Arial" w:hAnsi="Arial" w:cs="Arial"/>
                  </w:rPr>
                  <w:t xml:space="preserve"> pathogens of man and domestic livestock</w:t>
                </w:r>
                <w:r>
                  <w:rPr>
                    <w:rFonts w:ascii="Arial" w:hAnsi="Arial" w:cs="Arial"/>
                  </w:rPr>
                  <w:t xml:space="preserve"> (e.g. S</w:t>
                </w:r>
                <w:r w:rsidR="005027D7" w:rsidRPr="005027D7">
                  <w:rPr>
                    <w:rFonts w:ascii="Arial" w:hAnsi="Arial" w:cs="Arial"/>
                  </w:rPr>
                  <w:t>leeping sickness, Leishmaniasis and Chagas diseas</w:t>
                </w:r>
                <w:r>
                  <w:rPr>
                    <w:rFonts w:ascii="Arial" w:hAnsi="Arial" w:cs="Arial"/>
                  </w:rPr>
                  <w:t>e)</w:t>
                </w:r>
                <w:r w:rsidR="005027D7" w:rsidRPr="005027D7">
                  <w:rPr>
                    <w:rFonts w:ascii="Arial" w:hAnsi="Arial" w:cs="Arial"/>
                  </w:rPr>
                  <w:t>.</w:t>
                </w:r>
              </w:p>
              <w:p w14:paraId="43163863" w14:textId="77777777" w:rsidR="005027D7" w:rsidRPr="005A210E" w:rsidRDefault="005027D7" w:rsidP="00B54654">
                <w:pPr>
                  <w:rPr>
                    <w:rFonts w:ascii="Arial" w:hAnsi="Arial" w:cs="Arial"/>
                  </w:rPr>
                </w:pPr>
              </w:p>
              <w:p w14:paraId="3191DDE8" w14:textId="45BBB82C" w:rsidR="00200A4B" w:rsidRDefault="005A210E" w:rsidP="00B54654">
                <w:pPr>
                  <w:rPr>
                    <w:rFonts w:ascii="Arial" w:hAnsi="Arial" w:cs="Arial"/>
                  </w:rPr>
                </w:pPr>
                <w:r w:rsidRPr="00077B50">
                  <w:rPr>
                    <w:rFonts w:ascii="Arial" w:hAnsi="Arial" w:cs="Arial"/>
                    <w:b/>
                    <w:bCs/>
                  </w:rPr>
                  <w:t xml:space="preserve">The endosymbiosis between </w:t>
                </w:r>
                <w:r w:rsidRPr="00077B50">
                  <w:rPr>
                    <w:rFonts w:ascii="Arial" w:hAnsi="Arial" w:cs="Arial"/>
                    <w:b/>
                    <w:bCs/>
                    <w:i/>
                  </w:rPr>
                  <w:t xml:space="preserve">P. </w:t>
                </w:r>
                <w:proofErr w:type="spellStart"/>
                <w:r w:rsidRPr="00077B50">
                  <w:rPr>
                    <w:rFonts w:ascii="Arial" w:hAnsi="Arial" w:cs="Arial"/>
                    <w:b/>
                    <w:bCs/>
                    <w:i/>
                  </w:rPr>
                  <w:t>perurans</w:t>
                </w:r>
                <w:proofErr w:type="spellEnd"/>
                <w:r w:rsidRPr="00077B50">
                  <w:rPr>
                    <w:rFonts w:ascii="Arial" w:hAnsi="Arial" w:cs="Arial"/>
                    <w:b/>
                    <w:bCs/>
                  </w:rPr>
                  <w:t xml:space="preserve"> and </w:t>
                </w:r>
                <w:proofErr w:type="spellStart"/>
                <w:r w:rsidRPr="00077B50">
                  <w:rPr>
                    <w:rFonts w:ascii="Arial" w:hAnsi="Arial" w:cs="Arial"/>
                    <w:b/>
                    <w:bCs/>
                    <w:i/>
                  </w:rPr>
                  <w:t>Perkinsela</w:t>
                </w:r>
                <w:proofErr w:type="spellEnd"/>
                <w:r w:rsidRPr="00077B50">
                  <w:rPr>
                    <w:rFonts w:ascii="Arial" w:hAnsi="Arial" w:cs="Arial"/>
                    <w:b/>
                    <w:bCs/>
                  </w:rPr>
                  <w:t xml:space="preserve"> is unique among eukaryotes because it does not involve an originally photosynthetic symbiont</w:t>
                </w:r>
                <w:r w:rsidRPr="005A210E">
                  <w:rPr>
                    <w:rFonts w:ascii="Arial" w:hAnsi="Arial" w:cs="Arial"/>
                  </w:rPr>
                  <w:t xml:space="preserve">. Prior investigations have established interdependence between the </w:t>
                </w:r>
                <w:proofErr w:type="spellStart"/>
                <w:r w:rsidRPr="005A210E">
                  <w:rPr>
                    <w:rFonts w:ascii="Arial" w:hAnsi="Arial" w:cs="Arial"/>
                  </w:rPr>
                  <w:t>kinetoplasitid</w:t>
                </w:r>
                <w:proofErr w:type="spellEnd"/>
                <w:r w:rsidRPr="005A210E">
                  <w:rPr>
                    <w:rFonts w:ascii="Arial" w:hAnsi="Arial" w:cs="Arial"/>
                  </w:rPr>
                  <w:t xml:space="preserve"> and amoeba based on predicted gene content and ontogeny in the related </w:t>
                </w:r>
                <w:proofErr w:type="spellStart"/>
                <w:r w:rsidRPr="005A210E">
                  <w:rPr>
                    <w:rFonts w:ascii="Arial" w:hAnsi="Arial" w:cs="Arial"/>
                    <w:i/>
                  </w:rPr>
                  <w:t>Parameoba</w:t>
                </w:r>
                <w:proofErr w:type="spellEnd"/>
                <w:r w:rsidRPr="005A210E">
                  <w:rPr>
                    <w:rFonts w:ascii="Arial" w:hAnsi="Arial" w:cs="Arial"/>
                    <w:i/>
                  </w:rPr>
                  <w:t xml:space="preserve"> </w:t>
                </w:r>
                <w:proofErr w:type="spellStart"/>
                <w:r w:rsidRPr="005A210E">
                  <w:rPr>
                    <w:rFonts w:ascii="Arial" w:hAnsi="Arial" w:cs="Arial"/>
                    <w:i/>
                  </w:rPr>
                  <w:t>pemaquidensis</w:t>
                </w:r>
                <w:proofErr w:type="spellEnd"/>
                <w:r w:rsidRPr="005A210E">
                  <w:rPr>
                    <w:rFonts w:ascii="Arial" w:hAnsi="Arial" w:cs="Arial"/>
                    <w:i/>
                  </w:rPr>
                  <w:t xml:space="preserve"> </w:t>
                </w:r>
                <w:r w:rsidRPr="005A210E">
                  <w:rPr>
                    <w:rFonts w:ascii="Arial" w:hAnsi="Arial" w:cs="Arial"/>
                  </w:rPr>
                  <w:fldChar w:fldCharType="begin"/>
                </w:r>
                <w:r w:rsidRPr="005A210E">
                  <w:rPr>
                    <w:rFonts w:ascii="Arial" w:hAnsi="Arial" w:cs="Arial"/>
                  </w:rPr>
                  <w:instrText xml:space="preserve"> ADDIN EN.CITE &lt;EndNote&gt;&lt;Cite&gt;&lt;Author&gt;Tanifuji&lt;/Author&gt;&lt;Year&gt;2017&lt;/Year&gt;&lt;RecNum&gt;1&lt;/RecNum&gt;&lt;DisplayText&gt;(Tanifuji&lt;style face="italic"&gt; et al.&lt;/style&gt; 2017)&lt;/DisplayText&gt;&lt;record&gt;&lt;rec-number&gt;1&lt;/rec-number&gt;&lt;foreign-keys&gt;&lt;key app="EN" db-id="avps2e2wqdvda6efe5ux2f5o0ezatfs9sp5e"&gt;1&lt;/key&gt;&lt;/foreign-keys&gt;&lt;ref-type name="Journal Article"&gt;17&lt;/ref-type&gt;&lt;contributors&gt;&lt;authors&gt;&lt;author&gt;Tanifuji, Goro&lt;/author&gt;&lt;author&gt;Cenci, Ugo&lt;/author&gt;&lt;author&gt;Moog, Daniel&lt;/author&gt;&lt;author&gt;Dean, Samuel&lt;/author&gt;&lt;author&gt;Nakayama, Takuro&lt;/author&gt;&lt;author&gt;David, Vojtěch&lt;/author&gt;&lt;author&gt;Fiala, Ivan&lt;/author&gt;&lt;author&gt;Curtis, Bruce A.&lt;/author&gt;&lt;author&gt;Sibbald, Shannon J.&lt;/author&gt;&lt;author&gt;Onodera, Naoko T.&lt;/author&gt;&lt;author&gt;Colp, Morgan&lt;/author&gt;&lt;author&gt;Flegontov, Pavel&lt;/author&gt;&lt;author&gt;Johnson-MacKinnon, Jessica&lt;/author&gt;&lt;author&gt;McPhee, Michael&lt;/author&gt;&lt;author&gt;Inagaki, Yuji&lt;/author&gt;&lt;author&gt;Hashimoto, Tetsuo&lt;/author&gt;&lt;author&gt;Kelly, Steven&lt;/author&gt;&lt;author&gt;Gull, Keith&lt;/author&gt;&lt;author&gt;Lukeš, Julius&lt;/author&gt;&lt;author&gt;Archibald, John M.&lt;/author&gt;&lt;/authors&gt;&lt;/contributors&gt;&lt;titles&gt;&lt;title&gt;Genome sequencing reveals metabolic and cellular interdependence in an amoeba-kinetoplastid symbiosis&lt;/title&gt;&lt;secondary-title&gt;Scientific Reports&lt;/secondary-title&gt;&lt;/titles&gt;&lt;periodical&gt;&lt;full-title&gt;Scientific Reports&lt;/full-title&gt;&lt;/periodical&gt;&lt;pages&gt;11688&lt;/pages&gt;&lt;volume&gt;7&lt;/volume&gt;&lt;number&gt;1&lt;/number&gt;&lt;dates&gt;&lt;year&gt;2017&lt;/year&gt;&lt;pub-dates&gt;&lt;date&gt;2017/09/15&lt;/date&gt;&lt;/pub-dates&gt;&lt;/dates&gt;&lt;isbn&gt;2045-2322&lt;/isbn&gt;&lt;urls&gt;&lt;related-urls&gt;&lt;url&gt;https://doi.org/10.1038/s41598-017-11866-x&lt;/url&gt;&lt;/related-urls&gt;&lt;/urls&gt;&lt;electronic-resource-num&gt;10.1038/s41598-017-11866-x&lt;/electronic-resource-num&gt;&lt;/record&gt;&lt;/Cite&gt;&lt;/EndNote&gt;</w:instrText>
                </w:r>
                <w:r w:rsidRPr="005A210E">
                  <w:rPr>
                    <w:rFonts w:ascii="Arial" w:hAnsi="Arial" w:cs="Arial"/>
                  </w:rPr>
                  <w:fldChar w:fldCharType="separate"/>
                </w:r>
                <w:r w:rsidRPr="005A210E">
                  <w:rPr>
                    <w:rFonts w:ascii="Arial" w:hAnsi="Arial" w:cs="Arial"/>
                    <w:noProof/>
                  </w:rPr>
                  <w:t>(</w:t>
                </w:r>
                <w:hyperlink w:anchor="_ENREF_7" w:tooltip="Tanifuji, 2017 #1" w:history="1">
                  <w:r w:rsidRPr="005A210E">
                    <w:rPr>
                      <w:rFonts w:ascii="Arial" w:hAnsi="Arial" w:cs="Arial"/>
                      <w:noProof/>
                    </w:rPr>
                    <w:t>Tanifuji</w:t>
                  </w:r>
                  <w:r w:rsidRPr="005A210E">
                    <w:rPr>
                      <w:rFonts w:ascii="Arial" w:hAnsi="Arial" w:cs="Arial"/>
                      <w:i/>
                      <w:noProof/>
                    </w:rPr>
                    <w:t xml:space="preserve"> et al.</w:t>
                  </w:r>
                  <w:r w:rsidRPr="005A210E">
                    <w:rPr>
                      <w:rFonts w:ascii="Arial" w:hAnsi="Arial" w:cs="Arial"/>
                      <w:noProof/>
                    </w:rPr>
                    <w:t xml:space="preserve"> 2017</w:t>
                  </w:r>
                </w:hyperlink>
                <w:r w:rsidRPr="005A210E">
                  <w:rPr>
                    <w:rFonts w:ascii="Arial" w:hAnsi="Arial" w:cs="Arial"/>
                    <w:noProof/>
                  </w:rPr>
                  <w:t>)</w:t>
                </w:r>
                <w:r w:rsidRPr="005A210E">
                  <w:rPr>
                    <w:rFonts w:ascii="Arial" w:hAnsi="Arial" w:cs="Arial"/>
                  </w:rPr>
                  <w:fldChar w:fldCharType="end"/>
                </w:r>
                <w:r w:rsidRPr="005A210E">
                  <w:rPr>
                    <w:rFonts w:ascii="Arial" w:hAnsi="Arial" w:cs="Arial"/>
                  </w:rPr>
                  <w:t>.</w:t>
                </w:r>
              </w:p>
              <w:p w14:paraId="08E0C033" w14:textId="77777777" w:rsidR="00200A4B" w:rsidRDefault="00200A4B" w:rsidP="00B54654">
                <w:pPr>
                  <w:rPr>
                    <w:rFonts w:ascii="Arial" w:hAnsi="Arial" w:cs="Arial"/>
                  </w:rPr>
                </w:pPr>
              </w:p>
              <w:p w14:paraId="777AD597" w14:textId="08003A5A" w:rsidR="002D7BD1" w:rsidRPr="00082FF9" w:rsidRDefault="00200A4B" w:rsidP="00B54654">
                <w:pPr>
                  <w:rPr>
                    <w:rFonts w:ascii="Arial" w:hAnsi="Arial" w:cs="Arial"/>
                    <w:b/>
                    <w:bCs/>
                  </w:rPr>
                </w:pPr>
                <w:r w:rsidRPr="00082FF9">
                  <w:rPr>
                    <w:rFonts w:ascii="Arial" w:hAnsi="Arial" w:cs="Arial"/>
                    <w:b/>
                    <w:bCs/>
                  </w:rPr>
                  <w:t xml:space="preserve">This </w:t>
                </w:r>
                <w:r w:rsidR="00116D33" w:rsidRPr="00082FF9">
                  <w:rPr>
                    <w:rFonts w:ascii="Arial" w:hAnsi="Arial" w:cs="Arial"/>
                    <w:b/>
                    <w:bCs/>
                  </w:rPr>
                  <w:t xml:space="preserve">studentship </w:t>
                </w:r>
                <w:r w:rsidRPr="00082FF9">
                  <w:rPr>
                    <w:rFonts w:ascii="Arial" w:hAnsi="Arial" w:cs="Arial"/>
                    <w:b/>
                    <w:bCs/>
                  </w:rPr>
                  <w:t>has t</w:t>
                </w:r>
                <w:r w:rsidR="00DA1DEA" w:rsidRPr="00082FF9">
                  <w:rPr>
                    <w:rFonts w:ascii="Arial" w:hAnsi="Arial" w:cs="Arial"/>
                    <w:b/>
                    <w:bCs/>
                  </w:rPr>
                  <w:t>hree</w:t>
                </w:r>
                <w:r w:rsidRPr="00082FF9">
                  <w:rPr>
                    <w:rFonts w:ascii="Arial" w:hAnsi="Arial" w:cs="Arial"/>
                    <w:b/>
                    <w:bCs/>
                  </w:rPr>
                  <w:t xml:space="preserve"> major aims:</w:t>
                </w:r>
              </w:p>
              <w:p w14:paraId="2480686E" w14:textId="30A7089E" w:rsidR="00DA1DEA" w:rsidRDefault="00200A4B" w:rsidP="00B54654">
                <w:pPr>
                  <w:rPr>
                    <w:rFonts w:ascii="Arial" w:hAnsi="Arial" w:cs="Arial"/>
                    <w:iCs/>
                  </w:rPr>
                </w:pPr>
                <w:r w:rsidRPr="00443E0B">
                  <w:rPr>
                    <w:rFonts w:ascii="Arial" w:hAnsi="Arial" w:cs="Arial"/>
                    <w:b/>
                    <w:bCs/>
                  </w:rPr>
                  <w:t>Aim 1</w:t>
                </w:r>
                <w:r>
                  <w:rPr>
                    <w:rFonts w:ascii="Arial" w:hAnsi="Arial" w:cs="Arial"/>
                  </w:rPr>
                  <w:t xml:space="preserve">: </w:t>
                </w:r>
                <w:r w:rsidR="00DA1DEA" w:rsidRPr="00443E0B">
                  <w:rPr>
                    <w:rFonts w:ascii="Arial" w:hAnsi="Arial" w:cs="Arial"/>
                    <w:b/>
                    <w:bCs/>
                  </w:rPr>
                  <w:t xml:space="preserve">Understand the molecular basis of the obligate dependence between </w:t>
                </w:r>
                <w:r w:rsidR="00DA1DEA" w:rsidRPr="00443E0B">
                  <w:rPr>
                    <w:rFonts w:ascii="Arial" w:hAnsi="Arial" w:cs="Arial"/>
                    <w:b/>
                    <w:bCs/>
                    <w:i/>
                  </w:rPr>
                  <w:t xml:space="preserve">P. </w:t>
                </w:r>
                <w:proofErr w:type="spellStart"/>
                <w:r w:rsidR="00DA1DEA" w:rsidRPr="00443E0B">
                  <w:rPr>
                    <w:rFonts w:ascii="Arial" w:hAnsi="Arial" w:cs="Arial"/>
                    <w:b/>
                    <w:bCs/>
                    <w:i/>
                  </w:rPr>
                  <w:t>perurans</w:t>
                </w:r>
                <w:proofErr w:type="spellEnd"/>
                <w:r w:rsidR="00DA1DEA" w:rsidRPr="00443E0B">
                  <w:rPr>
                    <w:rFonts w:ascii="Arial" w:hAnsi="Arial" w:cs="Arial"/>
                    <w:b/>
                    <w:bCs/>
                  </w:rPr>
                  <w:t xml:space="preserve"> and </w:t>
                </w:r>
                <w:proofErr w:type="spellStart"/>
                <w:r w:rsidR="00DA1DEA" w:rsidRPr="00443E0B">
                  <w:rPr>
                    <w:rFonts w:ascii="Arial" w:hAnsi="Arial" w:cs="Arial"/>
                    <w:b/>
                    <w:bCs/>
                    <w:i/>
                  </w:rPr>
                  <w:t>Perkinsela</w:t>
                </w:r>
                <w:proofErr w:type="spellEnd"/>
                <w:r w:rsidR="00DA1DEA">
                  <w:rPr>
                    <w:rFonts w:ascii="Arial" w:hAnsi="Arial" w:cs="Arial"/>
                    <w:iCs/>
                  </w:rPr>
                  <w:t>.</w:t>
                </w:r>
                <w:r w:rsidR="00443E0B">
                  <w:rPr>
                    <w:rFonts w:ascii="Arial" w:hAnsi="Arial" w:cs="Arial"/>
                    <w:iCs/>
                  </w:rPr>
                  <w:t xml:space="preserve"> </w:t>
                </w:r>
                <w:r w:rsidR="00DA1DEA">
                  <w:rPr>
                    <w:rFonts w:ascii="Arial" w:hAnsi="Arial" w:cs="Arial"/>
                    <w:iCs/>
                  </w:rPr>
                  <w:t xml:space="preserve">The student will use genome sequencing (long read technologies jointly with </w:t>
                </w:r>
                <w:proofErr w:type="spellStart"/>
                <w:r w:rsidR="00DA1DEA">
                  <w:rPr>
                    <w:rFonts w:ascii="Arial" w:hAnsi="Arial" w:cs="Arial"/>
                    <w:iCs/>
                  </w:rPr>
                  <w:t>illumina</w:t>
                </w:r>
                <w:proofErr w:type="spellEnd"/>
                <w:r w:rsidR="00DA1DEA">
                  <w:rPr>
                    <w:rFonts w:ascii="Arial" w:hAnsi="Arial" w:cs="Arial"/>
                    <w:iCs/>
                  </w:rPr>
                  <w:t xml:space="preserve"> short reads for polishing)</w:t>
                </w:r>
                <w:r w:rsidR="00443E0B">
                  <w:rPr>
                    <w:rFonts w:ascii="Arial" w:hAnsi="Arial" w:cs="Arial"/>
                    <w:iCs/>
                  </w:rPr>
                  <w:t xml:space="preserve">, </w:t>
                </w:r>
                <w:r w:rsidR="00DA1DEA">
                  <w:rPr>
                    <w:rFonts w:ascii="Arial" w:hAnsi="Arial" w:cs="Arial"/>
                    <w:iCs/>
                  </w:rPr>
                  <w:t>single-cell transcriptomics a</w:t>
                </w:r>
                <w:r w:rsidR="00443E0B">
                  <w:rPr>
                    <w:rFonts w:ascii="Arial" w:hAnsi="Arial" w:cs="Arial"/>
                    <w:iCs/>
                  </w:rPr>
                  <w:t>s well as</w:t>
                </w:r>
                <w:r w:rsidR="00DA1DEA">
                  <w:rPr>
                    <w:rFonts w:ascii="Arial" w:hAnsi="Arial" w:cs="Arial"/>
                    <w:iCs/>
                  </w:rPr>
                  <w:t xml:space="preserve"> metabolomics to dissect the molecular basis of the symbiosis. Specific drug knock outs jointly with transcriptomic analysis will allow to functionally test metabolic dependences.</w:t>
                </w:r>
              </w:p>
              <w:p w14:paraId="0AE3943D" w14:textId="57BA9A96" w:rsidR="00DA1DEA" w:rsidRDefault="00DA1DEA" w:rsidP="00B54654">
                <w:pPr>
                  <w:rPr>
                    <w:rFonts w:ascii="Arial" w:hAnsi="Arial" w:cs="Arial"/>
                    <w:iCs/>
                  </w:rPr>
                </w:pPr>
              </w:p>
              <w:p w14:paraId="03870C45" w14:textId="7ABBCCBB" w:rsidR="00B26CFA" w:rsidRDefault="00DA1DEA" w:rsidP="00B54654">
                <w:pPr>
                  <w:rPr>
                    <w:rFonts w:ascii="Arial" w:hAnsi="Arial" w:cs="Arial"/>
                    <w:iCs/>
                  </w:rPr>
                </w:pPr>
                <w:r w:rsidRPr="00EC763F">
                  <w:rPr>
                    <w:rFonts w:ascii="Arial" w:hAnsi="Arial" w:cs="Arial"/>
                    <w:b/>
                    <w:bCs/>
                    <w:iCs/>
                  </w:rPr>
                  <w:t>Aim 2</w:t>
                </w:r>
                <w:r>
                  <w:rPr>
                    <w:rFonts w:ascii="Arial" w:hAnsi="Arial" w:cs="Arial"/>
                    <w:iCs/>
                  </w:rPr>
                  <w:t>:</w:t>
                </w:r>
                <w:r w:rsidR="00443E0B">
                  <w:rPr>
                    <w:rFonts w:ascii="Arial" w:hAnsi="Arial" w:cs="Arial"/>
                    <w:iCs/>
                  </w:rPr>
                  <w:t xml:space="preserve"> </w:t>
                </w:r>
                <w:r w:rsidR="002F15AD" w:rsidRPr="002F15AD">
                  <w:rPr>
                    <w:rFonts w:ascii="Arial" w:hAnsi="Arial" w:cs="Arial"/>
                    <w:b/>
                    <w:bCs/>
                    <w:iCs/>
                  </w:rPr>
                  <w:t>Undertake r</w:t>
                </w:r>
                <w:r w:rsidR="00443E0B" w:rsidRPr="002F15AD">
                  <w:rPr>
                    <w:rFonts w:ascii="Arial" w:hAnsi="Arial" w:cs="Arial"/>
                    <w:b/>
                    <w:bCs/>
                    <w:iCs/>
                  </w:rPr>
                  <w:t>ational</w:t>
                </w:r>
                <w:r w:rsidRPr="00443E0B">
                  <w:rPr>
                    <w:rFonts w:ascii="Arial" w:hAnsi="Arial" w:cs="Arial"/>
                    <w:b/>
                    <w:bCs/>
                    <w:iCs/>
                  </w:rPr>
                  <w:t xml:space="preserve"> Amoebic gill disease (AGD) drug discovery.</w:t>
                </w:r>
                <w:r w:rsidR="00B26CFA">
                  <w:rPr>
                    <w:rFonts w:ascii="Arial" w:hAnsi="Arial" w:cs="Arial"/>
                    <w:iCs/>
                  </w:rPr>
                  <w:t xml:space="preserve"> </w:t>
                </w:r>
                <w:r w:rsidR="002F15AD">
                  <w:rPr>
                    <w:rFonts w:ascii="Arial" w:hAnsi="Arial" w:cs="Arial"/>
                    <w:iCs/>
                  </w:rPr>
                  <w:t xml:space="preserve"> </w:t>
                </w:r>
                <w:r w:rsidR="00B26CFA">
                  <w:rPr>
                    <w:rFonts w:ascii="Arial" w:hAnsi="Arial" w:cs="Arial"/>
                    <w:iCs/>
                  </w:rPr>
                  <w:t xml:space="preserve">A detailed understanding of dependences in the </w:t>
                </w:r>
                <w:r w:rsidR="00B26CFA">
                  <w:rPr>
                    <w:rFonts w:ascii="Arial" w:hAnsi="Arial" w:cs="Arial"/>
                  </w:rPr>
                  <w:t xml:space="preserve">between </w:t>
                </w:r>
                <w:r w:rsidR="00B26CFA" w:rsidRPr="005A210E">
                  <w:rPr>
                    <w:rFonts w:ascii="Arial" w:hAnsi="Arial" w:cs="Arial"/>
                    <w:i/>
                  </w:rPr>
                  <w:t xml:space="preserve">P. </w:t>
                </w:r>
                <w:proofErr w:type="spellStart"/>
                <w:r w:rsidR="00B26CFA" w:rsidRPr="005A210E">
                  <w:rPr>
                    <w:rFonts w:ascii="Arial" w:hAnsi="Arial" w:cs="Arial"/>
                    <w:i/>
                  </w:rPr>
                  <w:t>perurans</w:t>
                </w:r>
                <w:proofErr w:type="spellEnd"/>
                <w:r w:rsidR="00B26CFA" w:rsidRPr="005A210E">
                  <w:rPr>
                    <w:rFonts w:ascii="Arial" w:hAnsi="Arial" w:cs="Arial"/>
                  </w:rPr>
                  <w:t xml:space="preserve"> and </w:t>
                </w:r>
                <w:proofErr w:type="spellStart"/>
                <w:r w:rsidR="00B26CFA" w:rsidRPr="005A210E">
                  <w:rPr>
                    <w:rFonts w:ascii="Arial" w:hAnsi="Arial" w:cs="Arial"/>
                    <w:i/>
                  </w:rPr>
                  <w:t>Perkinsela</w:t>
                </w:r>
                <w:proofErr w:type="spellEnd"/>
                <w:r w:rsidR="00B26CFA">
                  <w:rPr>
                    <w:rFonts w:ascii="Arial" w:hAnsi="Arial" w:cs="Arial"/>
                    <w:iCs/>
                  </w:rPr>
                  <w:t xml:space="preserve"> symbiosis</w:t>
                </w:r>
                <w:r>
                  <w:rPr>
                    <w:rFonts w:ascii="Arial" w:hAnsi="Arial" w:cs="Arial"/>
                    <w:iCs/>
                  </w:rPr>
                  <w:t xml:space="preserve"> </w:t>
                </w:r>
                <w:r w:rsidR="00B26CFA">
                  <w:rPr>
                    <w:rFonts w:ascii="Arial" w:hAnsi="Arial" w:cs="Arial"/>
                    <w:iCs/>
                  </w:rPr>
                  <w:t xml:space="preserve">will provide a window to test drugs efficient on </w:t>
                </w:r>
                <w:r w:rsidR="00B26CFA" w:rsidRPr="00DA1DEA">
                  <w:rPr>
                    <w:rFonts w:ascii="Arial" w:hAnsi="Arial" w:cs="Arial"/>
                    <w:iCs/>
                  </w:rPr>
                  <w:t>AGD</w:t>
                </w:r>
                <w:r w:rsidR="002F15AD">
                  <w:rPr>
                    <w:rFonts w:ascii="Arial" w:hAnsi="Arial" w:cs="Arial"/>
                    <w:iCs/>
                  </w:rPr>
                  <w:t xml:space="preserve">. </w:t>
                </w:r>
                <w:r w:rsidR="00443E0B">
                  <w:rPr>
                    <w:rFonts w:ascii="Arial" w:hAnsi="Arial" w:cs="Arial"/>
                    <w:iCs/>
                  </w:rPr>
                  <w:t xml:space="preserve">In collaboration with the </w:t>
                </w:r>
                <w:proofErr w:type="spellStart"/>
                <w:r w:rsidR="00443E0B">
                  <w:rPr>
                    <w:rFonts w:ascii="Arial" w:hAnsi="Arial" w:cs="Arial"/>
                    <w:iCs/>
                  </w:rPr>
                  <w:t>Wellcome</w:t>
                </w:r>
                <w:proofErr w:type="spellEnd"/>
                <w:r w:rsidR="00443E0B">
                  <w:rPr>
                    <w:rFonts w:ascii="Arial" w:hAnsi="Arial" w:cs="Arial"/>
                    <w:iCs/>
                  </w:rPr>
                  <w:t xml:space="preserve"> Trust Centre for </w:t>
                </w:r>
                <w:proofErr w:type="spellStart"/>
                <w:r w:rsidR="00443E0B">
                  <w:rPr>
                    <w:rFonts w:ascii="Arial" w:hAnsi="Arial" w:cs="Arial"/>
                    <w:iCs/>
                  </w:rPr>
                  <w:t>Intergrative</w:t>
                </w:r>
                <w:proofErr w:type="spellEnd"/>
                <w:r w:rsidR="00443E0B">
                  <w:rPr>
                    <w:rFonts w:ascii="Arial" w:hAnsi="Arial" w:cs="Arial"/>
                    <w:iCs/>
                  </w:rPr>
                  <w:t xml:space="preserve"> Parasitology,</w:t>
                </w:r>
                <w:r w:rsidR="00B26CFA">
                  <w:rPr>
                    <w:rFonts w:ascii="Arial" w:hAnsi="Arial" w:cs="Arial"/>
                    <w:iCs/>
                  </w:rPr>
                  <w:t xml:space="preserve"> the student wi</w:t>
                </w:r>
                <w:r w:rsidR="00443E0B">
                  <w:rPr>
                    <w:rFonts w:ascii="Arial" w:hAnsi="Arial" w:cs="Arial"/>
                    <w:iCs/>
                  </w:rPr>
                  <w:t>ll</w:t>
                </w:r>
                <w:r w:rsidR="00B26CFA">
                  <w:rPr>
                    <w:rFonts w:ascii="Arial" w:hAnsi="Arial" w:cs="Arial"/>
                    <w:iCs/>
                  </w:rPr>
                  <w:t xml:space="preserve"> test drugs targeting metabolic dependences of </w:t>
                </w:r>
                <w:r w:rsidR="00B26CFA" w:rsidRPr="005A210E">
                  <w:rPr>
                    <w:rFonts w:ascii="Arial" w:hAnsi="Arial" w:cs="Arial"/>
                    <w:i/>
                  </w:rPr>
                  <w:t xml:space="preserve">P. </w:t>
                </w:r>
                <w:proofErr w:type="spellStart"/>
                <w:r w:rsidR="00B26CFA" w:rsidRPr="005A210E">
                  <w:rPr>
                    <w:rFonts w:ascii="Arial" w:hAnsi="Arial" w:cs="Arial"/>
                    <w:i/>
                  </w:rPr>
                  <w:t>perurans</w:t>
                </w:r>
                <w:proofErr w:type="spellEnd"/>
                <w:r w:rsidR="00B26CFA">
                  <w:rPr>
                    <w:rFonts w:ascii="Arial" w:hAnsi="Arial" w:cs="Arial"/>
                    <w:iCs/>
                  </w:rPr>
                  <w:t>. Ultimate</w:t>
                </w:r>
                <w:r w:rsidR="002F15AD">
                  <w:rPr>
                    <w:rFonts w:ascii="Arial" w:hAnsi="Arial" w:cs="Arial"/>
                    <w:iCs/>
                  </w:rPr>
                  <w:t>ly</w:t>
                </w:r>
                <w:r w:rsidR="00B26CFA">
                  <w:rPr>
                    <w:rFonts w:ascii="Arial" w:hAnsi="Arial" w:cs="Arial"/>
                    <w:iCs/>
                  </w:rPr>
                  <w:t xml:space="preserve"> trials will be performed in fish farms </w:t>
                </w:r>
                <w:r w:rsidR="002F15AD">
                  <w:rPr>
                    <w:rFonts w:ascii="Arial" w:hAnsi="Arial" w:cs="Arial"/>
                    <w:iCs/>
                  </w:rPr>
                  <w:t>with SSF.</w:t>
                </w:r>
              </w:p>
              <w:p w14:paraId="47FDF568" w14:textId="77777777" w:rsidR="00B26CFA" w:rsidRDefault="00B26CFA" w:rsidP="00B54654">
                <w:pPr>
                  <w:rPr>
                    <w:rFonts w:ascii="Arial" w:hAnsi="Arial" w:cs="Arial"/>
                    <w:iCs/>
                  </w:rPr>
                </w:pPr>
              </w:p>
              <w:p w14:paraId="2CC94FB3" w14:textId="68ECCC69" w:rsidR="00DA1DEA" w:rsidRPr="00AD7E74" w:rsidRDefault="00B26CFA" w:rsidP="00B54654">
                <w:pPr>
                  <w:rPr>
                    <w:rFonts w:ascii="Arial" w:hAnsi="Arial" w:cs="Arial"/>
                    <w:iCs/>
                  </w:rPr>
                </w:pPr>
                <w:r w:rsidRPr="00EC763F">
                  <w:rPr>
                    <w:rFonts w:ascii="Arial" w:hAnsi="Arial" w:cs="Arial"/>
                    <w:b/>
                    <w:bCs/>
                    <w:iCs/>
                  </w:rPr>
                  <w:t>Aim 3</w:t>
                </w:r>
                <w:r>
                  <w:rPr>
                    <w:rFonts w:ascii="Arial" w:hAnsi="Arial" w:cs="Arial"/>
                    <w:iCs/>
                  </w:rPr>
                  <w:t xml:space="preserve">: </w:t>
                </w:r>
                <w:r w:rsidRPr="002F15AD">
                  <w:rPr>
                    <w:rFonts w:ascii="Arial" w:hAnsi="Arial" w:cs="Arial"/>
                    <w:b/>
                    <w:bCs/>
                    <w:iCs/>
                  </w:rPr>
                  <w:t>Trac</w:t>
                </w:r>
                <w:r w:rsidR="002F15AD" w:rsidRPr="002F15AD">
                  <w:rPr>
                    <w:rFonts w:ascii="Arial" w:hAnsi="Arial" w:cs="Arial"/>
                    <w:b/>
                    <w:bCs/>
                    <w:iCs/>
                  </w:rPr>
                  <w:t>e</w:t>
                </w:r>
                <w:r w:rsidRPr="002F15AD">
                  <w:rPr>
                    <w:rFonts w:ascii="Arial" w:hAnsi="Arial" w:cs="Arial"/>
                    <w:b/>
                    <w:bCs/>
                    <w:iCs/>
                  </w:rPr>
                  <w:t xml:space="preserve"> the evolution of this unique endosymbiosis</w:t>
                </w:r>
                <w:r>
                  <w:rPr>
                    <w:rFonts w:ascii="Arial" w:hAnsi="Arial" w:cs="Arial"/>
                    <w:iCs/>
                  </w:rPr>
                  <w:t>.</w:t>
                </w:r>
                <w:r w:rsidR="002F15AD">
                  <w:rPr>
                    <w:rFonts w:ascii="Arial" w:hAnsi="Arial" w:cs="Arial"/>
                    <w:iCs/>
                  </w:rPr>
                  <w:t xml:space="preserve"> </w:t>
                </w:r>
                <w:r>
                  <w:rPr>
                    <w:rFonts w:ascii="Arial" w:hAnsi="Arial" w:cs="Arial"/>
                    <w:iCs/>
                  </w:rPr>
                  <w:t>Using a recent approach (</w:t>
                </w:r>
                <w:proofErr w:type="spellStart"/>
                <w:r>
                  <w:rPr>
                    <w:rFonts w:ascii="Arial" w:hAnsi="Arial" w:cs="Arial"/>
                    <w:iCs/>
                  </w:rPr>
                  <w:t>Kwong</w:t>
                </w:r>
                <w:proofErr w:type="spellEnd"/>
                <w:r>
                  <w:rPr>
                    <w:rFonts w:ascii="Arial" w:hAnsi="Arial" w:cs="Arial"/>
                    <w:iCs/>
                  </w:rPr>
                  <w:t xml:space="preserve"> et al., 2019), we will reconstruct the phylogenetic histories of both the host </w:t>
                </w:r>
                <w:r w:rsidRPr="005A210E">
                  <w:rPr>
                    <w:rFonts w:ascii="Arial" w:hAnsi="Arial" w:cs="Arial"/>
                    <w:i/>
                  </w:rPr>
                  <w:t xml:space="preserve">P. </w:t>
                </w:r>
                <w:proofErr w:type="spellStart"/>
                <w:proofErr w:type="gramStart"/>
                <w:r w:rsidRPr="005A210E">
                  <w:rPr>
                    <w:rFonts w:ascii="Arial" w:hAnsi="Arial" w:cs="Arial"/>
                    <w:i/>
                  </w:rPr>
                  <w:t>perurans</w:t>
                </w:r>
                <w:proofErr w:type="spellEnd"/>
                <w:r>
                  <w:rPr>
                    <w:rFonts w:ascii="Arial" w:hAnsi="Arial" w:cs="Arial"/>
                    <w:i/>
                  </w:rPr>
                  <w:t xml:space="preserve"> </w:t>
                </w:r>
                <w:r>
                  <w:rPr>
                    <w:rFonts w:ascii="Arial" w:hAnsi="Arial" w:cs="Arial"/>
                    <w:iCs/>
                  </w:rPr>
                  <w:t xml:space="preserve"> and</w:t>
                </w:r>
                <w:proofErr w:type="gramEnd"/>
                <w:r>
                  <w:rPr>
                    <w:rFonts w:ascii="Arial" w:hAnsi="Arial" w:cs="Arial"/>
                    <w:iCs/>
                  </w:rPr>
                  <w:t xml:space="preserve"> the </w:t>
                </w:r>
                <w:proofErr w:type="spellStart"/>
                <w:r w:rsidRPr="005A210E">
                  <w:rPr>
                    <w:rFonts w:ascii="Arial" w:hAnsi="Arial" w:cs="Arial"/>
                    <w:i/>
                  </w:rPr>
                  <w:t>Perkinsela</w:t>
                </w:r>
                <w:proofErr w:type="spellEnd"/>
                <w:r>
                  <w:rPr>
                    <w:rFonts w:ascii="Arial" w:hAnsi="Arial" w:cs="Arial"/>
                    <w:iCs/>
                  </w:rPr>
                  <w:t xml:space="preserve"> symbiont clades</w:t>
                </w:r>
                <w:r w:rsidR="00184D84">
                  <w:rPr>
                    <w:rFonts w:ascii="Arial" w:hAnsi="Arial" w:cs="Arial"/>
                    <w:iCs/>
                  </w:rPr>
                  <w:t xml:space="preserve">, relying on a range of </w:t>
                </w:r>
                <w:r w:rsidR="00116D33">
                  <w:rPr>
                    <w:rFonts w:ascii="Arial" w:hAnsi="Arial" w:cs="Arial"/>
                    <w:iCs/>
                  </w:rPr>
                  <w:t xml:space="preserve">archival </w:t>
                </w:r>
                <w:r w:rsidR="00184D84">
                  <w:rPr>
                    <w:rFonts w:ascii="Arial" w:hAnsi="Arial" w:cs="Arial"/>
                    <w:iCs/>
                  </w:rPr>
                  <w:t xml:space="preserve">environmental samples </w:t>
                </w:r>
                <w:r w:rsidR="00116D33">
                  <w:rPr>
                    <w:rFonts w:ascii="Arial" w:hAnsi="Arial" w:cs="Arial"/>
                    <w:iCs/>
                  </w:rPr>
                  <w:t>as well as new marine collections</w:t>
                </w:r>
                <w:r w:rsidR="00184D84">
                  <w:rPr>
                    <w:rFonts w:ascii="Arial" w:hAnsi="Arial" w:cs="Arial"/>
                    <w:iCs/>
                  </w:rPr>
                  <w:t xml:space="preserve">. </w:t>
                </w:r>
                <w:r w:rsidR="00031403">
                  <w:rPr>
                    <w:rFonts w:ascii="Arial" w:hAnsi="Arial" w:cs="Arial"/>
                    <w:iCs/>
                  </w:rPr>
                  <w:t>Using targeted sequence enrichment, we will sequence the genomic regions of the host identified as driving the obligate dependence (Aim 1), and analyses of substitution rates (</w:t>
                </w:r>
                <w:proofErr w:type="spellStart"/>
                <w:r w:rsidR="00031403">
                  <w:rPr>
                    <w:rFonts w:ascii="Arial" w:hAnsi="Arial" w:cs="Arial"/>
                    <w:iCs/>
                  </w:rPr>
                  <w:t>dn</w:t>
                </w:r>
                <w:proofErr w:type="spellEnd"/>
                <w:r w:rsidR="00031403">
                  <w:rPr>
                    <w:rFonts w:ascii="Arial" w:hAnsi="Arial" w:cs="Arial"/>
                    <w:iCs/>
                  </w:rPr>
                  <w:t xml:space="preserve">/ds) will inform of their functionality. When possible, close relatives will be cultured to assay the presence of the symbiont using microscopy and FISH. This will allow t evolutionary history of this unique endosymbiosis, </w:t>
                </w:r>
                <w:r w:rsidR="00AD7E74">
                  <w:rPr>
                    <w:rFonts w:ascii="Arial" w:hAnsi="Arial" w:cs="Arial"/>
                    <w:iCs/>
                  </w:rPr>
                  <w:t>specifically testing (</w:t>
                </w:r>
                <w:proofErr w:type="spellStart"/>
                <w:r w:rsidR="00AD7E74">
                  <w:rPr>
                    <w:rFonts w:ascii="Arial" w:hAnsi="Arial" w:cs="Arial"/>
                    <w:iCs/>
                  </w:rPr>
                  <w:t>i</w:t>
                </w:r>
                <w:proofErr w:type="spellEnd"/>
                <w:r w:rsidR="00AD7E74">
                  <w:rPr>
                    <w:rFonts w:ascii="Arial" w:hAnsi="Arial" w:cs="Arial"/>
                    <w:iCs/>
                  </w:rPr>
                  <w:t xml:space="preserve">) the number of origins of this symbiosis across the clade encompassing </w:t>
                </w:r>
                <w:r w:rsidR="00AD7E74" w:rsidRPr="005A210E">
                  <w:rPr>
                    <w:rFonts w:ascii="Arial" w:hAnsi="Arial" w:cs="Arial"/>
                    <w:i/>
                  </w:rPr>
                  <w:t xml:space="preserve">P. </w:t>
                </w:r>
                <w:proofErr w:type="spellStart"/>
                <w:r w:rsidR="00AD7E74" w:rsidRPr="005A210E">
                  <w:rPr>
                    <w:rFonts w:ascii="Arial" w:hAnsi="Arial" w:cs="Arial"/>
                    <w:i/>
                  </w:rPr>
                  <w:t>perurans</w:t>
                </w:r>
                <w:proofErr w:type="spellEnd"/>
                <w:r w:rsidR="00AD7E74">
                  <w:rPr>
                    <w:rFonts w:ascii="Arial" w:hAnsi="Arial" w:cs="Arial"/>
                    <w:iCs/>
                  </w:rPr>
                  <w:t xml:space="preserve">, (ii) whether the obligate dependence has been lost or is retained throughout the clade, and (iii) whether all </w:t>
                </w:r>
                <w:r w:rsidR="00AD7E74" w:rsidRPr="005A210E">
                  <w:rPr>
                    <w:rFonts w:ascii="Arial" w:hAnsi="Arial" w:cs="Arial"/>
                    <w:i/>
                  </w:rPr>
                  <w:t xml:space="preserve">P. </w:t>
                </w:r>
                <w:proofErr w:type="spellStart"/>
                <w:r w:rsidR="00AD7E74" w:rsidRPr="005A210E">
                  <w:rPr>
                    <w:rFonts w:ascii="Arial" w:hAnsi="Arial" w:cs="Arial"/>
                    <w:i/>
                  </w:rPr>
                  <w:t>perurans</w:t>
                </w:r>
                <w:proofErr w:type="spellEnd"/>
                <w:r w:rsidR="00AD7E74">
                  <w:rPr>
                    <w:rFonts w:ascii="Arial" w:hAnsi="Arial" w:cs="Arial"/>
                    <w:i/>
                  </w:rPr>
                  <w:t xml:space="preserve"> </w:t>
                </w:r>
                <w:r w:rsidR="00AD7E74">
                  <w:rPr>
                    <w:rFonts w:ascii="Arial" w:hAnsi="Arial" w:cs="Arial"/>
                    <w:iCs/>
                  </w:rPr>
                  <w:t xml:space="preserve">strains evolved the same or distinct dependences on </w:t>
                </w:r>
                <w:proofErr w:type="spellStart"/>
                <w:r w:rsidR="00AD7E74" w:rsidRPr="00EC763F">
                  <w:rPr>
                    <w:rFonts w:ascii="Arial" w:hAnsi="Arial" w:cs="Arial"/>
                    <w:i/>
                  </w:rPr>
                  <w:t>Perkinsela</w:t>
                </w:r>
                <w:proofErr w:type="spellEnd"/>
                <w:r w:rsidR="00AD7E74">
                  <w:rPr>
                    <w:rFonts w:ascii="Arial" w:hAnsi="Arial" w:cs="Arial"/>
                    <w:iCs/>
                  </w:rPr>
                  <w:t>.</w:t>
                </w:r>
              </w:p>
              <w:p w14:paraId="2B36E429" w14:textId="77777777" w:rsidR="002D7BD1" w:rsidRDefault="002D7BD1" w:rsidP="00B54654">
                <w:pPr>
                  <w:rPr>
                    <w:rFonts w:ascii="Arial" w:hAnsi="Arial" w:cs="Arial"/>
                  </w:rPr>
                </w:pPr>
              </w:p>
              <w:p w14:paraId="038E3865" w14:textId="3E61062E" w:rsidR="00B54654" w:rsidRPr="005A210E" w:rsidRDefault="00B54654" w:rsidP="00B54654">
                <w:pPr>
                  <w:rPr>
                    <w:rFonts w:ascii="Arial" w:hAnsi="Arial" w:cs="Arial"/>
                  </w:rPr>
                </w:pPr>
              </w:p>
            </w:tc>
          </w:sdtContent>
        </w:sdt>
      </w:tr>
      <w:tr w:rsidR="00B54654" w:rsidRPr="00FD7682" w14:paraId="41D0B584" w14:textId="77777777" w:rsidTr="00C63827">
        <w:tc>
          <w:tcPr>
            <w:tcW w:w="9487" w:type="dxa"/>
            <w:gridSpan w:val="2"/>
            <w:shd w:val="clear" w:color="auto" w:fill="D9D9D9" w:themeFill="background1" w:themeFillShade="D9"/>
          </w:tcPr>
          <w:p w14:paraId="2896F20D" w14:textId="77777777" w:rsidR="00B54654" w:rsidRPr="00FD7682" w:rsidRDefault="00B54654" w:rsidP="00B54654">
            <w:pPr>
              <w:rPr>
                <w:rFonts w:ascii="Arial" w:hAnsi="Arial" w:cs="Arial"/>
              </w:rPr>
            </w:pPr>
            <w:r>
              <w:rPr>
                <w:rFonts w:ascii="Arial" w:hAnsi="Arial" w:cs="Arial"/>
              </w:rPr>
              <w:lastRenderedPageBreak/>
              <w:t>Methodology</w:t>
            </w:r>
          </w:p>
        </w:tc>
      </w:tr>
      <w:tr w:rsidR="00B54654" w:rsidRPr="00FD7682" w14:paraId="1A84E1C4" w14:textId="77777777" w:rsidTr="00B54654">
        <w:trPr>
          <w:trHeight w:val="580"/>
        </w:trPr>
        <w:sdt>
          <w:sdtPr>
            <w:rPr>
              <w:rFonts w:ascii="Arial" w:hAnsi="Arial" w:cs="Arial"/>
            </w:rPr>
            <w:id w:val="564692526"/>
            <w:placeholder>
              <w:docPart w:val="30F1E6B275B9490B9ACB2F0DA7FA4C76"/>
            </w:placeholder>
          </w:sdtPr>
          <w:sdtEndPr/>
          <w:sdtContent>
            <w:tc>
              <w:tcPr>
                <w:tcW w:w="9487" w:type="dxa"/>
                <w:gridSpan w:val="2"/>
              </w:tcPr>
              <w:p w14:paraId="7ED05CCB" w14:textId="7BE99AA3" w:rsidR="00B54654" w:rsidRPr="00FD7682" w:rsidRDefault="005027D7" w:rsidP="00B54654">
                <w:pPr>
                  <w:rPr>
                    <w:rFonts w:ascii="Arial" w:hAnsi="Arial" w:cs="Arial"/>
                  </w:rPr>
                </w:pPr>
                <w:r w:rsidRPr="005A210E">
                  <w:rPr>
                    <w:rFonts w:ascii="Arial" w:hAnsi="Arial" w:cs="Arial"/>
                  </w:rPr>
                  <w:t>Via genome sequencing</w:t>
                </w:r>
                <w:r>
                  <w:rPr>
                    <w:rFonts w:ascii="Arial" w:hAnsi="Arial" w:cs="Arial"/>
                  </w:rPr>
                  <w:t>,</w:t>
                </w:r>
                <w:r w:rsidR="00427D3E">
                  <w:rPr>
                    <w:rFonts w:ascii="Arial" w:hAnsi="Arial" w:cs="Arial"/>
                  </w:rPr>
                  <w:t xml:space="preserve"> standard and single-cell</w:t>
                </w:r>
                <w:r>
                  <w:rPr>
                    <w:rFonts w:ascii="Arial" w:hAnsi="Arial" w:cs="Arial"/>
                  </w:rPr>
                  <w:t xml:space="preserve"> </w:t>
                </w:r>
                <w:r w:rsidRPr="005A210E">
                  <w:rPr>
                    <w:rFonts w:ascii="Arial" w:hAnsi="Arial" w:cs="Arial"/>
                  </w:rPr>
                  <w:t xml:space="preserve">transcriptomics, as well as metabolomic analyses to validate predicted pathways, </w:t>
                </w:r>
                <w:r>
                  <w:rPr>
                    <w:rFonts w:ascii="Arial" w:hAnsi="Arial" w:cs="Arial"/>
                  </w:rPr>
                  <w:t>the student</w:t>
                </w:r>
                <w:r w:rsidRPr="005A210E">
                  <w:rPr>
                    <w:rFonts w:ascii="Arial" w:hAnsi="Arial" w:cs="Arial"/>
                  </w:rPr>
                  <w:t xml:space="preserve"> will establish the role of </w:t>
                </w:r>
                <w:proofErr w:type="spellStart"/>
                <w:r w:rsidRPr="005A210E">
                  <w:rPr>
                    <w:rFonts w:ascii="Arial" w:hAnsi="Arial" w:cs="Arial"/>
                    <w:i/>
                  </w:rPr>
                  <w:t>Perkinsela</w:t>
                </w:r>
                <w:proofErr w:type="spellEnd"/>
                <w:r w:rsidRPr="005A210E">
                  <w:rPr>
                    <w:rFonts w:ascii="Arial" w:hAnsi="Arial" w:cs="Arial"/>
                  </w:rPr>
                  <w:t xml:space="preserve"> in </w:t>
                </w:r>
                <w:r w:rsidRPr="005A210E">
                  <w:rPr>
                    <w:rFonts w:ascii="Arial" w:hAnsi="Arial" w:cs="Arial"/>
                    <w:i/>
                  </w:rPr>
                  <w:t xml:space="preserve">P. </w:t>
                </w:r>
                <w:proofErr w:type="spellStart"/>
                <w:r w:rsidRPr="005A210E">
                  <w:rPr>
                    <w:rFonts w:ascii="Arial" w:hAnsi="Arial" w:cs="Arial"/>
                    <w:i/>
                  </w:rPr>
                  <w:t>perurans</w:t>
                </w:r>
                <w:proofErr w:type="spellEnd"/>
                <w:r w:rsidRPr="005A210E">
                  <w:rPr>
                    <w:rFonts w:ascii="Arial" w:hAnsi="Arial" w:cs="Arial"/>
                  </w:rPr>
                  <w:t xml:space="preserve"> biology.</w:t>
                </w:r>
                <w:r>
                  <w:rPr>
                    <w:rFonts w:ascii="Arial" w:hAnsi="Arial" w:cs="Arial"/>
                  </w:rPr>
                  <w:t xml:space="preserve"> At the University of Glasgow, the student will undergo training in genome sequencing and annotation</w:t>
                </w:r>
                <w:r w:rsidR="00AD7E74">
                  <w:rPr>
                    <w:rFonts w:ascii="Arial" w:hAnsi="Arial" w:cs="Arial"/>
                  </w:rPr>
                  <w:t xml:space="preserve"> (Aim 1 and 2)</w:t>
                </w:r>
                <w:r>
                  <w:rPr>
                    <w:rFonts w:ascii="Arial" w:hAnsi="Arial" w:cs="Arial"/>
                  </w:rPr>
                  <w:t>. At Durham University, Biosciences, the student will receive training in key ecological and evolutionary theory around symbioses</w:t>
                </w:r>
                <w:r w:rsidR="00200A4B">
                  <w:rPr>
                    <w:rFonts w:ascii="Arial" w:hAnsi="Arial" w:cs="Arial"/>
                  </w:rPr>
                  <w:t xml:space="preserve"> as well as in-depth phylogenetic comparative methods including phylogenetic inference, ancestral state estimation and gene substitution rate with the aim</w:t>
                </w:r>
                <w:r>
                  <w:rPr>
                    <w:rFonts w:ascii="Arial" w:hAnsi="Arial" w:cs="Arial"/>
                  </w:rPr>
                  <w:t xml:space="preserve"> </w:t>
                </w:r>
                <w:r w:rsidR="00200A4B">
                  <w:rPr>
                    <w:rFonts w:ascii="Arial" w:hAnsi="Arial" w:cs="Arial"/>
                  </w:rPr>
                  <w:t>of</w:t>
                </w:r>
                <w:r>
                  <w:rPr>
                    <w:rFonts w:ascii="Arial" w:hAnsi="Arial" w:cs="Arial"/>
                  </w:rPr>
                  <w:t xml:space="preserve"> reconstructing the origins of the symbiosis</w:t>
                </w:r>
                <w:r w:rsidR="00AD7E74">
                  <w:rPr>
                    <w:rFonts w:ascii="Arial" w:hAnsi="Arial" w:cs="Arial"/>
                  </w:rPr>
                  <w:t xml:space="preserve"> (Aim 3)</w:t>
                </w:r>
                <w:r>
                  <w:rPr>
                    <w:rFonts w:ascii="Arial" w:hAnsi="Arial" w:cs="Arial"/>
                  </w:rPr>
                  <w:t xml:space="preserve">. At the University of Glasgow, </w:t>
                </w:r>
                <w:proofErr w:type="spellStart"/>
                <w:r>
                  <w:rPr>
                    <w:rFonts w:ascii="Arial" w:hAnsi="Arial" w:cs="Arial"/>
                  </w:rPr>
                  <w:t>Wellcome</w:t>
                </w:r>
                <w:proofErr w:type="spellEnd"/>
                <w:r>
                  <w:rPr>
                    <w:rFonts w:ascii="Arial" w:hAnsi="Arial" w:cs="Arial"/>
                  </w:rPr>
                  <w:t xml:space="preserve"> Trust Centre for Integrative Parasitology the student will learn how to exploit plastid-</w:t>
                </w:r>
                <w:r w:rsidR="009C15C7">
                  <w:rPr>
                    <w:rFonts w:ascii="Arial" w:hAnsi="Arial" w:cs="Arial"/>
                  </w:rPr>
                  <w:t>targeted</w:t>
                </w:r>
                <w:r>
                  <w:rPr>
                    <w:rFonts w:ascii="Arial" w:hAnsi="Arial" w:cs="Arial"/>
                  </w:rPr>
                  <w:t xml:space="preserve"> drug </w:t>
                </w:r>
                <w:proofErr w:type="gramStart"/>
                <w:r>
                  <w:rPr>
                    <w:rFonts w:ascii="Arial" w:hAnsi="Arial" w:cs="Arial"/>
                  </w:rPr>
                  <w:t>knock-outs</w:t>
                </w:r>
                <w:proofErr w:type="gramEnd"/>
                <w:r>
                  <w:rPr>
                    <w:rFonts w:ascii="Arial" w:hAnsi="Arial" w:cs="Arial"/>
                  </w:rPr>
                  <w:t xml:space="preserve"> and single cell </w:t>
                </w:r>
                <w:r>
                  <w:rPr>
                    <w:rFonts w:ascii="Arial" w:hAnsi="Arial" w:cs="Arial"/>
                  </w:rPr>
                  <w:lastRenderedPageBreak/>
                  <w:t xml:space="preserve">sequencing to unpick the metabolic interactions between host and symbiont. During a secondment to John Archibald’s laboratory at Dalhousie University, Canada, the student will receive further training in amoebozoan genome assembly and annotation with particular reference to secondary endosymbiosis.  </w:t>
                </w:r>
              </w:p>
            </w:tc>
          </w:sdtContent>
        </w:sdt>
      </w:tr>
      <w:tr w:rsidR="00B54654" w:rsidRPr="00FD7682" w14:paraId="06EB7117" w14:textId="77777777" w:rsidTr="00C63827">
        <w:tc>
          <w:tcPr>
            <w:tcW w:w="9487" w:type="dxa"/>
            <w:gridSpan w:val="2"/>
            <w:shd w:val="clear" w:color="auto" w:fill="D9D9D9" w:themeFill="background1" w:themeFillShade="D9"/>
          </w:tcPr>
          <w:p w14:paraId="76D5E628" w14:textId="77777777" w:rsidR="00B54654" w:rsidRPr="00FD7682" w:rsidRDefault="00B54654" w:rsidP="00B54654">
            <w:pPr>
              <w:rPr>
                <w:rFonts w:ascii="Arial" w:hAnsi="Arial" w:cs="Arial"/>
              </w:rPr>
            </w:pPr>
            <w:r>
              <w:rPr>
                <w:rFonts w:ascii="Arial" w:hAnsi="Arial" w:cs="Arial"/>
              </w:rPr>
              <w:lastRenderedPageBreak/>
              <w:t>Timeline - Year 1</w:t>
            </w:r>
          </w:p>
        </w:tc>
      </w:tr>
      <w:tr w:rsidR="0028023C" w:rsidRPr="00FD7682" w14:paraId="6477F691" w14:textId="77777777" w:rsidTr="00B54654">
        <w:trPr>
          <w:trHeight w:val="578"/>
        </w:trPr>
        <w:sdt>
          <w:sdtPr>
            <w:rPr>
              <w:rFonts w:ascii="Arial" w:hAnsi="Arial" w:cs="Arial"/>
            </w:rPr>
            <w:id w:val="244464237"/>
            <w:placeholder>
              <w:docPart w:val="34CE4D4DA5DA463E970AAC3772B5B9CF"/>
            </w:placeholder>
          </w:sdtPr>
          <w:sdtEndPr/>
          <w:sdtContent>
            <w:tc>
              <w:tcPr>
                <w:tcW w:w="9487" w:type="dxa"/>
                <w:gridSpan w:val="2"/>
              </w:tcPr>
              <w:p w14:paraId="115E29D8" w14:textId="0F4FB21A" w:rsidR="0028023C" w:rsidRPr="00FD7682" w:rsidRDefault="005027D7" w:rsidP="0028023C">
                <w:pPr>
                  <w:rPr>
                    <w:rFonts w:ascii="Arial" w:hAnsi="Arial" w:cs="Arial"/>
                  </w:rPr>
                </w:pPr>
                <w:r>
                  <w:rPr>
                    <w:rFonts w:ascii="Arial" w:hAnsi="Arial" w:cs="Arial"/>
                  </w:rPr>
                  <w:t xml:space="preserve">Student, assisted by PIs and dedicated post-docs, sequences P. </w:t>
                </w:r>
                <w:proofErr w:type="spellStart"/>
                <w:r>
                  <w:rPr>
                    <w:rFonts w:ascii="Arial" w:hAnsi="Arial" w:cs="Arial"/>
                  </w:rPr>
                  <w:t>perurans</w:t>
                </w:r>
                <w:proofErr w:type="spellEnd"/>
                <w:r>
                  <w:rPr>
                    <w:rFonts w:ascii="Arial" w:hAnsi="Arial" w:cs="Arial"/>
                  </w:rPr>
                  <w:t xml:space="preserve"> genome and transcriptome. Visits Canada to undertake training in genome </w:t>
                </w:r>
                <w:r w:rsidR="00C500B0">
                  <w:rPr>
                    <w:rFonts w:ascii="Arial" w:hAnsi="Arial" w:cs="Arial"/>
                  </w:rPr>
                  <w:t>assembly</w:t>
                </w:r>
                <w:r>
                  <w:rPr>
                    <w:rFonts w:ascii="Arial" w:hAnsi="Arial" w:cs="Arial"/>
                  </w:rPr>
                  <w:t xml:space="preserve"> </w:t>
                </w:r>
              </w:p>
            </w:tc>
          </w:sdtContent>
        </w:sdt>
      </w:tr>
      <w:tr w:rsidR="0028023C" w:rsidRPr="00FD7682" w14:paraId="1A84096E" w14:textId="77777777" w:rsidTr="00C63827">
        <w:tc>
          <w:tcPr>
            <w:tcW w:w="9487" w:type="dxa"/>
            <w:gridSpan w:val="2"/>
            <w:shd w:val="clear" w:color="auto" w:fill="D9D9D9" w:themeFill="background1" w:themeFillShade="D9"/>
          </w:tcPr>
          <w:p w14:paraId="693B143B" w14:textId="77777777" w:rsidR="0028023C" w:rsidRPr="00FD7682" w:rsidRDefault="0028023C" w:rsidP="0028023C">
            <w:pPr>
              <w:rPr>
                <w:rFonts w:ascii="Arial" w:hAnsi="Arial" w:cs="Arial"/>
              </w:rPr>
            </w:pPr>
            <w:r>
              <w:rPr>
                <w:rFonts w:ascii="Arial" w:hAnsi="Arial" w:cs="Arial"/>
              </w:rPr>
              <w:t>Timeline - Year 2</w:t>
            </w:r>
          </w:p>
        </w:tc>
      </w:tr>
      <w:tr w:rsidR="0028023C" w:rsidRPr="00FD7682" w14:paraId="50BC136C" w14:textId="77777777" w:rsidTr="00B54654">
        <w:trPr>
          <w:trHeight w:val="576"/>
        </w:trPr>
        <w:sdt>
          <w:sdtPr>
            <w:rPr>
              <w:rFonts w:ascii="Arial" w:hAnsi="Arial" w:cs="Arial"/>
            </w:rPr>
            <w:id w:val="-1640407851"/>
            <w:placeholder>
              <w:docPart w:val="E727EC22B2DA4BA6BD4E93D887E6C573"/>
            </w:placeholder>
          </w:sdtPr>
          <w:sdtEndPr/>
          <w:sdtContent>
            <w:tc>
              <w:tcPr>
                <w:tcW w:w="9487" w:type="dxa"/>
                <w:gridSpan w:val="2"/>
              </w:tcPr>
              <w:p w14:paraId="566A8D50" w14:textId="342785E1" w:rsidR="0028023C" w:rsidRPr="00FD7682" w:rsidRDefault="005027D7" w:rsidP="0028023C">
                <w:pPr>
                  <w:rPr>
                    <w:rFonts w:ascii="Arial" w:hAnsi="Arial" w:cs="Arial"/>
                  </w:rPr>
                </w:pPr>
                <w:r>
                  <w:rPr>
                    <w:rFonts w:ascii="Arial" w:hAnsi="Arial" w:cs="Arial"/>
                  </w:rPr>
                  <w:t xml:space="preserve">Student assists with targeted drug </w:t>
                </w:r>
                <w:proofErr w:type="gramStart"/>
                <w:r>
                  <w:rPr>
                    <w:rFonts w:ascii="Arial" w:hAnsi="Arial" w:cs="Arial"/>
                  </w:rPr>
                  <w:t>knock-outs</w:t>
                </w:r>
                <w:proofErr w:type="gramEnd"/>
                <w:r>
                  <w:rPr>
                    <w:rFonts w:ascii="Arial" w:hAnsi="Arial" w:cs="Arial"/>
                  </w:rPr>
                  <w:t xml:space="preserve"> of </w:t>
                </w:r>
                <w:r w:rsidRPr="005027D7">
                  <w:rPr>
                    <w:rFonts w:ascii="Arial" w:hAnsi="Arial" w:cs="Arial"/>
                    <w:i/>
                    <w:iCs/>
                  </w:rPr>
                  <w:t xml:space="preserve">P. </w:t>
                </w:r>
                <w:proofErr w:type="spellStart"/>
                <w:r w:rsidRPr="005027D7">
                  <w:rPr>
                    <w:rFonts w:ascii="Arial" w:hAnsi="Arial" w:cs="Arial"/>
                    <w:i/>
                    <w:iCs/>
                  </w:rPr>
                  <w:t>perurans</w:t>
                </w:r>
                <w:proofErr w:type="spellEnd"/>
                <w:r>
                  <w:rPr>
                    <w:rFonts w:ascii="Arial" w:hAnsi="Arial" w:cs="Arial"/>
                  </w:rPr>
                  <w:t xml:space="preserve"> organelles alongside metabolomics and transcriptomics to unpick ecological/biochemical basis of symbiosis.  </w:t>
                </w:r>
              </w:p>
            </w:tc>
          </w:sdtContent>
        </w:sdt>
      </w:tr>
      <w:tr w:rsidR="0028023C" w:rsidRPr="00FD7682" w14:paraId="3081051B" w14:textId="77777777" w:rsidTr="00C63827">
        <w:tc>
          <w:tcPr>
            <w:tcW w:w="9487" w:type="dxa"/>
            <w:gridSpan w:val="2"/>
            <w:shd w:val="clear" w:color="auto" w:fill="D9D9D9" w:themeFill="background1" w:themeFillShade="D9"/>
          </w:tcPr>
          <w:p w14:paraId="5A41FC83" w14:textId="77777777" w:rsidR="0028023C" w:rsidRPr="00FD7682" w:rsidRDefault="0028023C" w:rsidP="0028023C">
            <w:pPr>
              <w:rPr>
                <w:rFonts w:ascii="Arial" w:hAnsi="Arial" w:cs="Arial"/>
              </w:rPr>
            </w:pPr>
            <w:r>
              <w:rPr>
                <w:rFonts w:ascii="Arial" w:hAnsi="Arial" w:cs="Arial"/>
              </w:rPr>
              <w:t>Timeline - Year 3</w:t>
            </w:r>
          </w:p>
        </w:tc>
      </w:tr>
      <w:tr w:rsidR="0028023C" w:rsidRPr="00FD7682" w14:paraId="042AC5A2" w14:textId="77777777" w:rsidTr="00B54654">
        <w:trPr>
          <w:trHeight w:val="575"/>
        </w:trPr>
        <w:sdt>
          <w:sdtPr>
            <w:rPr>
              <w:rFonts w:ascii="Arial" w:hAnsi="Arial" w:cs="Arial"/>
            </w:rPr>
            <w:id w:val="-1004969283"/>
            <w:placeholder>
              <w:docPart w:val="7DBC331428714B4F8D228CCC1A2FD52F"/>
            </w:placeholder>
          </w:sdtPr>
          <w:sdtEndPr/>
          <w:sdtContent>
            <w:tc>
              <w:tcPr>
                <w:tcW w:w="9487" w:type="dxa"/>
                <w:gridSpan w:val="2"/>
              </w:tcPr>
              <w:p w14:paraId="60ADBCA4" w14:textId="017C4BF5" w:rsidR="0028023C" w:rsidRPr="00FD7682" w:rsidRDefault="00082FF9" w:rsidP="0028023C">
                <w:pPr>
                  <w:rPr>
                    <w:rFonts w:ascii="Arial" w:hAnsi="Arial" w:cs="Arial"/>
                  </w:rPr>
                </w:pPr>
                <w:r>
                  <w:rPr>
                    <w:rFonts w:ascii="Arial" w:hAnsi="Arial" w:cs="Arial"/>
                  </w:rPr>
                  <w:t xml:space="preserve">Student will undertake sample collection and sequencing of </w:t>
                </w:r>
                <w:r w:rsidRPr="00082FF9">
                  <w:rPr>
                    <w:rFonts w:ascii="Arial" w:hAnsi="Arial" w:cs="Arial"/>
                    <w:i/>
                    <w:iCs/>
                    <w:u w:val="single"/>
                  </w:rPr>
                  <w:t xml:space="preserve">P. </w:t>
                </w:r>
                <w:proofErr w:type="spellStart"/>
                <w:r w:rsidRPr="00082FF9">
                  <w:rPr>
                    <w:rFonts w:ascii="Arial" w:hAnsi="Arial" w:cs="Arial"/>
                    <w:i/>
                    <w:iCs/>
                    <w:u w:val="single"/>
                  </w:rPr>
                  <w:t>perurans</w:t>
                </w:r>
                <w:proofErr w:type="spellEnd"/>
                <w:r>
                  <w:rPr>
                    <w:rFonts w:ascii="Arial" w:hAnsi="Arial" w:cs="Arial"/>
                  </w:rPr>
                  <w:t xml:space="preserve"> and symbiont clades to establish the evolution of the symbiosis</w:t>
                </w:r>
              </w:p>
            </w:tc>
          </w:sdtContent>
        </w:sdt>
      </w:tr>
      <w:tr w:rsidR="0028023C" w:rsidRPr="00FD7682" w14:paraId="4AEE8D10" w14:textId="77777777" w:rsidTr="00C63827">
        <w:tc>
          <w:tcPr>
            <w:tcW w:w="9487" w:type="dxa"/>
            <w:gridSpan w:val="2"/>
            <w:shd w:val="clear" w:color="auto" w:fill="D9D9D9" w:themeFill="background1" w:themeFillShade="D9"/>
          </w:tcPr>
          <w:p w14:paraId="77EC9A76" w14:textId="77777777" w:rsidR="0028023C" w:rsidRPr="00FD7682" w:rsidRDefault="0028023C" w:rsidP="0028023C">
            <w:pPr>
              <w:rPr>
                <w:rFonts w:ascii="Arial" w:hAnsi="Arial" w:cs="Arial"/>
              </w:rPr>
            </w:pPr>
            <w:r w:rsidRPr="00FD7682">
              <w:rPr>
                <w:rFonts w:ascii="Arial" w:hAnsi="Arial" w:cs="Arial"/>
              </w:rPr>
              <w:t>Time</w:t>
            </w:r>
            <w:r>
              <w:rPr>
                <w:rFonts w:ascii="Arial" w:hAnsi="Arial" w:cs="Arial"/>
              </w:rPr>
              <w:t>line - Year 3.5 (6 months only)</w:t>
            </w:r>
          </w:p>
        </w:tc>
      </w:tr>
      <w:tr w:rsidR="0028023C" w:rsidRPr="00FD7682" w14:paraId="5B18DD33" w14:textId="77777777" w:rsidTr="00B54654">
        <w:trPr>
          <w:trHeight w:val="588"/>
        </w:trPr>
        <w:sdt>
          <w:sdtPr>
            <w:rPr>
              <w:rFonts w:ascii="Arial" w:hAnsi="Arial" w:cs="Arial"/>
            </w:rPr>
            <w:id w:val="-478159536"/>
            <w:placeholder>
              <w:docPart w:val="09FF015FFCFF4E9EB75DBE2B395476A3"/>
            </w:placeholder>
          </w:sdtPr>
          <w:sdtEndPr/>
          <w:sdtContent>
            <w:tc>
              <w:tcPr>
                <w:tcW w:w="9487" w:type="dxa"/>
                <w:gridSpan w:val="2"/>
              </w:tcPr>
              <w:p w14:paraId="3CA683BE" w14:textId="22DFC06A" w:rsidR="0028023C" w:rsidRPr="00FD7682" w:rsidRDefault="00082FF9" w:rsidP="0028023C">
                <w:pPr>
                  <w:rPr>
                    <w:rFonts w:ascii="Arial" w:hAnsi="Arial" w:cs="Arial"/>
                  </w:rPr>
                </w:pPr>
                <w:r>
                  <w:rPr>
                    <w:rFonts w:ascii="Arial" w:hAnsi="Arial" w:cs="Arial"/>
                  </w:rPr>
                  <w:t>Data analysis</w:t>
                </w:r>
              </w:p>
            </w:tc>
          </w:sdtContent>
        </w:sdt>
      </w:tr>
      <w:tr w:rsidR="0028023C" w:rsidRPr="00FD7682" w14:paraId="41736CDF" w14:textId="77777777" w:rsidTr="00C63827">
        <w:tc>
          <w:tcPr>
            <w:tcW w:w="9487" w:type="dxa"/>
            <w:gridSpan w:val="2"/>
            <w:shd w:val="clear" w:color="auto" w:fill="D9D9D9" w:themeFill="background1" w:themeFillShade="D9"/>
          </w:tcPr>
          <w:p w14:paraId="63EACAD0" w14:textId="77777777" w:rsidR="0028023C" w:rsidRPr="00FD7682" w:rsidRDefault="0028023C" w:rsidP="0028023C">
            <w:pPr>
              <w:rPr>
                <w:rFonts w:ascii="Arial" w:hAnsi="Arial" w:cs="Arial"/>
              </w:rPr>
            </w:pPr>
            <w:r>
              <w:rPr>
                <w:rFonts w:ascii="Arial" w:hAnsi="Arial" w:cs="Arial"/>
              </w:rPr>
              <w:t>Training &amp; Skills</w:t>
            </w:r>
          </w:p>
        </w:tc>
      </w:tr>
      <w:tr w:rsidR="0028023C" w:rsidRPr="00FD7682" w14:paraId="07B4F9C4" w14:textId="77777777" w:rsidTr="00B54654">
        <w:trPr>
          <w:trHeight w:val="570"/>
        </w:trPr>
        <w:sdt>
          <w:sdtPr>
            <w:rPr>
              <w:rFonts w:ascii="Arial" w:hAnsi="Arial" w:cs="Arial"/>
            </w:rPr>
            <w:id w:val="276297440"/>
            <w:placeholder>
              <w:docPart w:val="147B2B4339B14640901E792C139CFAA1"/>
            </w:placeholder>
          </w:sdtPr>
          <w:sdtEndPr/>
          <w:sdtContent>
            <w:tc>
              <w:tcPr>
                <w:tcW w:w="9487" w:type="dxa"/>
                <w:gridSpan w:val="2"/>
              </w:tcPr>
              <w:p w14:paraId="042482A7" w14:textId="18D9DB9C" w:rsidR="0028023C" w:rsidRPr="00FD7682" w:rsidRDefault="00082FF9" w:rsidP="0028023C">
                <w:pPr>
                  <w:rPr>
                    <w:rFonts w:ascii="Arial" w:hAnsi="Arial" w:cs="Arial"/>
                  </w:rPr>
                </w:pPr>
                <w:r>
                  <w:rPr>
                    <w:rFonts w:ascii="Arial" w:hAnsi="Arial" w:cs="Arial"/>
                  </w:rPr>
                  <w:t>The student will receive training in genomics, transcriptomics (inc. single cell), phylogenetic, metabolomics, molecular biology, microscopy and more. The student will have access to world class supervision and benefit from links to international research networks as well as to industry.</w:t>
                </w:r>
              </w:p>
            </w:tc>
          </w:sdtContent>
        </w:sdt>
      </w:tr>
      <w:tr w:rsidR="0028023C" w:rsidRPr="00FD7682" w14:paraId="2A6394BA" w14:textId="77777777" w:rsidTr="00C63827">
        <w:tc>
          <w:tcPr>
            <w:tcW w:w="9487" w:type="dxa"/>
            <w:gridSpan w:val="2"/>
            <w:shd w:val="clear" w:color="auto" w:fill="D9D9D9" w:themeFill="background1" w:themeFillShade="D9"/>
          </w:tcPr>
          <w:p w14:paraId="44DE976A" w14:textId="77777777" w:rsidR="0028023C" w:rsidRPr="00FD7682" w:rsidRDefault="0028023C" w:rsidP="0028023C">
            <w:pPr>
              <w:rPr>
                <w:rFonts w:ascii="Arial" w:hAnsi="Arial" w:cs="Arial"/>
              </w:rPr>
            </w:pPr>
            <w:r>
              <w:rPr>
                <w:rFonts w:ascii="Arial" w:hAnsi="Arial" w:cs="Arial"/>
              </w:rPr>
              <w:t>References &amp; Further Reading</w:t>
            </w:r>
          </w:p>
        </w:tc>
      </w:tr>
      <w:tr w:rsidR="0028023C" w:rsidRPr="00FD7682" w14:paraId="39899C95" w14:textId="77777777" w:rsidTr="00B54654">
        <w:trPr>
          <w:trHeight w:val="568"/>
        </w:trPr>
        <w:sdt>
          <w:sdtPr>
            <w:rPr>
              <w:rFonts w:ascii="Arial" w:hAnsi="Arial" w:cs="Arial"/>
            </w:rPr>
            <w:id w:val="-238331405"/>
            <w:placeholder>
              <w:docPart w:val="353DDCEFEC8848D081FADEC240C79FBA"/>
            </w:placeholder>
          </w:sdtPr>
          <w:sdtEndPr/>
          <w:sdtContent>
            <w:tc>
              <w:tcPr>
                <w:tcW w:w="9487" w:type="dxa"/>
                <w:gridSpan w:val="2"/>
              </w:tcPr>
              <w:p w14:paraId="495470BD" w14:textId="77777777" w:rsidR="005027D7" w:rsidRPr="005027D7" w:rsidRDefault="005027D7" w:rsidP="005027D7">
                <w:pPr>
                  <w:rPr>
                    <w:rFonts w:ascii="Arial" w:hAnsi="Arial" w:cs="Arial"/>
                  </w:rPr>
                </w:pPr>
                <w:r w:rsidRPr="005027D7">
                  <w:rPr>
                    <w:rFonts w:ascii="Arial" w:hAnsi="Arial" w:cs="Arial"/>
                  </w:rPr>
                  <w:t xml:space="preserve">Rodger HD (2013.) </w:t>
                </w:r>
                <w:proofErr w:type="gramStart"/>
                <w:r w:rsidRPr="005027D7">
                  <w:rPr>
                    <w:rFonts w:ascii="Arial" w:hAnsi="Arial" w:cs="Arial"/>
                  </w:rPr>
                  <w:t>Amoebic  gill</w:t>
                </w:r>
                <w:proofErr w:type="gramEnd"/>
                <w:r w:rsidRPr="005027D7">
                  <w:rPr>
                    <w:rFonts w:ascii="Arial" w:hAnsi="Arial" w:cs="Arial"/>
                  </w:rPr>
                  <w:t xml:space="preserve">  disease  (AGD)  in  farmed  salmon  (</w:t>
                </w:r>
                <w:r w:rsidRPr="00B925B3">
                  <w:rPr>
                    <w:rFonts w:ascii="Arial" w:hAnsi="Arial" w:cs="Arial"/>
                    <w:i/>
                    <w:iCs/>
                  </w:rPr>
                  <w:t xml:space="preserve">Salmo  </w:t>
                </w:r>
                <w:proofErr w:type="spellStart"/>
                <w:r w:rsidRPr="00B925B3">
                  <w:rPr>
                    <w:rFonts w:ascii="Arial" w:hAnsi="Arial" w:cs="Arial"/>
                    <w:i/>
                    <w:iCs/>
                  </w:rPr>
                  <w:t>salar</w:t>
                </w:r>
                <w:proofErr w:type="spellEnd"/>
                <w:r w:rsidRPr="005027D7">
                  <w:rPr>
                    <w:rFonts w:ascii="Arial" w:hAnsi="Arial" w:cs="Arial"/>
                  </w:rPr>
                  <w:t>)  in Europe. . Fish Veterinary Journal 16.</w:t>
                </w:r>
              </w:p>
              <w:p w14:paraId="4775ECC2" w14:textId="77777777" w:rsidR="005027D7" w:rsidRPr="005027D7" w:rsidRDefault="005027D7" w:rsidP="005027D7">
                <w:pPr>
                  <w:rPr>
                    <w:rFonts w:ascii="Arial" w:hAnsi="Arial" w:cs="Arial"/>
                  </w:rPr>
                </w:pPr>
              </w:p>
              <w:p w14:paraId="1208B01C" w14:textId="77777777" w:rsidR="005027D7" w:rsidRPr="005027D7" w:rsidRDefault="005027D7" w:rsidP="005027D7">
                <w:pPr>
                  <w:rPr>
                    <w:rFonts w:ascii="Arial" w:hAnsi="Arial" w:cs="Arial"/>
                  </w:rPr>
                </w:pPr>
                <w:r w:rsidRPr="005027D7">
                  <w:rPr>
                    <w:rFonts w:ascii="Arial" w:hAnsi="Arial" w:cs="Arial"/>
                  </w:rPr>
                  <w:t xml:space="preserve">Harmer J, Yurchenko V, </w:t>
                </w:r>
                <w:proofErr w:type="spellStart"/>
                <w:r w:rsidRPr="005027D7">
                  <w:rPr>
                    <w:rFonts w:ascii="Arial" w:hAnsi="Arial" w:cs="Arial"/>
                  </w:rPr>
                  <w:t>Nenarokova</w:t>
                </w:r>
                <w:proofErr w:type="spellEnd"/>
                <w:r w:rsidRPr="005027D7">
                  <w:rPr>
                    <w:rFonts w:ascii="Arial" w:hAnsi="Arial" w:cs="Arial"/>
                  </w:rPr>
                  <w:t xml:space="preserve"> A, </w:t>
                </w:r>
                <w:proofErr w:type="spellStart"/>
                <w:r w:rsidRPr="005027D7">
                  <w:rPr>
                    <w:rFonts w:ascii="Arial" w:hAnsi="Arial" w:cs="Arial"/>
                  </w:rPr>
                  <w:t>Lukeš</w:t>
                </w:r>
                <w:proofErr w:type="spellEnd"/>
                <w:r w:rsidRPr="005027D7">
                  <w:rPr>
                    <w:rFonts w:ascii="Arial" w:hAnsi="Arial" w:cs="Arial"/>
                  </w:rPr>
                  <w:t xml:space="preserve"> J, and Ginger ML 2018 Farming, slaving and enslavement: histories of </w:t>
                </w:r>
                <w:proofErr w:type="spellStart"/>
                <w:r w:rsidRPr="005027D7">
                  <w:rPr>
                    <w:rFonts w:ascii="Arial" w:hAnsi="Arial" w:cs="Arial"/>
                  </w:rPr>
                  <w:t>endosymbioses</w:t>
                </w:r>
                <w:proofErr w:type="spellEnd"/>
                <w:r w:rsidRPr="005027D7">
                  <w:rPr>
                    <w:rFonts w:ascii="Arial" w:hAnsi="Arial" w:cs="Arial"/>
                  </w:rPr>
                  <w:t xml:space="preserve"> during </w:t>
                </w:r>
                <w:proofErr w:type="spellStart"/>
                <w:r w:rsidRPr="005027D7">
                  <w:rPr>
                    <w:rFonts w:ascii="Arial" w:hAnsi="Arial" w:cs="Arial"/>
                  </w:rPr>
                  <w:t>kinetoplastid</w:t>
                </w:r>
                <w:proofErr w:type="spellEnd"/>
                <w:r w:rsidRPr="005027D7">
                  <w:rPr>
                    <w:rFonts w:ascii="Arial" w:hAnsi="Arial" w:cs="Arial"/>
                  </w:rPr>
                  <w:t xml:space="preserve"> evolution </w:t>
                </w:r>
              </w:p>
              <w:p w14:paraId="7258EFA5" w14:textId="77777777" w:rsidR="005027D7" w:rsidRPr="005027D7" w:rsidRDefault="005027D7" w:rsidP="005027D7">
                <w:pPr>
                  <w:rPr>
                    <w:rFonts w:ascii="Arial" w:hAnsi="Arial" w:cs="Arial"/>
                  </w:rPr>
                </w:pPr>
                <w:proofErr w:type="spellStart"/>
                <w:r w:rsidRPr="005027D7">
                  <w:rPr>
                    <w:rFonts w:ascii="Arial" w:hAnsi="Arial" w:cs="Arial"/>
                  </w:rPr>
                  <w:t>Parasitolgy</w:t>
                </w:r>
                <w:proofErr w:type="spellEnd"/>
                <w:r w:rsidRPr="005027D7">
                  <w:rPr>
                    <w:rFonts w:ascii="Arial" w:hAnsi="Arial" w:cs="Arial"/>
                  </w:rPr>
                  <w:t xml:space="preserve"> 145, pp. 1311-1323</w:t>
                </w:r>
              </w:p>
              <w:p w14:paraId="58EE8619" w14:textId="77777777" w:rsidR="005027D7" w:rsidRPr="005027D7" w:rsidRDefault="005027D7" w:rsidP="005027D7">
                <w:pPr>
                  <w:rPr>
                    <w:rFonts w:ascii="Arial" w:hAnsi="Arial" w:cs="Arial"/>
                  </w:rPr>
                </w:pPr>
              </w:p>
              <w:p w14:paraId="519B6258" w14:textId="7F704670" w:rsidR="005027D7" w:rsidRDefault="005027D7" w:rsidP="005027D7">
                <w:pPr>
                  <w:rPr>
                    <w:rFonts w:ascii="Arial" w:hAnsi="Arial" w:cs="Arial"/>
                  </w:rPr>
                </w:pPr>
                <w:r w:rsidRPr="005027D7">
                  <w:rPr>
                    <w:rFonts w:ascii="Arial" w:hAnsi="Arial" w:cs="Arial"/>
                  </w:rPr>
                  <w:t>Creek DJ, Barrett MP (2013) Determination of antiprotozoal drug mechanisms by metabolomics approaches. Parasitology 141: 83-92.</w:t>
                </w:r>
              </w:p>
              <w:p w14:paraId="114B4355" w14:textId="0F62C51C" w:rsidR="00C500B0" w:rsidRDefault="00C500B0" w:rsidP="005027D7">
                <w:pPr>
                  <w:rPr>
                    <w:rFonts w:ascii="Arial" w:hAnsi="Arial" w:cs="Arial"/>
                  </w:rPr>
                </w:pPr>
              </w:p>
              <w:p w14:paraId="5B30839C" w14:textId="05D31162" w:rsidR="00C500B0" w:rsidRPr="005027D7" w:rsidRDefault="00C500B0" w:rsidP="005027D7">
                <w:pPr>
                  <w:rPr>
                    <w:rFonts w:ascii="Arial" w:hAnsi="Arial" w:cs="Arial"/>
                  </w:rPr>
                </w:pPr>
                <w:proofErr w:type="spellStart"/>
                <w:r w:rsidRPr="00C500B0">
                  <w:rPr>
                    <w:rFonts w:ascii="Arial" w:hAnsi="Arial" w:cs="Arial"/>
                  </w:rPr>
                  <w:t>Schwabl</w:t>
                </w:r>
                <w:proofErr w:type="spellEnd"/>
                <w:r w:rsidRPr="00C500B0">
                  <w:rPr>
                    <w:rFonts w:ascii="Arial" w:hAnsi="Arial" w:cs="Arial"/>
                  </w:rPr>
                  <w:t xml:space="preserve">, P., Imamura, H., Van den </w:t>
                </w:r>
                <w:proofErr w:type="spellStart"/>
                <w:r w:rsidRPr="00C500B0">
                  <w:rPr>
                    <w:rFonts w:ascii="Arial" w:hAnsi="Arial" w:cs="Arial"/>
                  </w:rPr>
                  <w:t>Broeck</w:t>
                </w:r>
                <w:proofErr w:type="spellEnd"/>
                <w:r w:rsidRPr="00C500B0">
                  <w:rPr>
                    <w:rFonts w:ascii="Arial" w:hAnsi="Arial" w:cs="Arial"/>
                  </w:rPr>
                  <w:t xml:space="preserve">, F. </w:t>
                </w:r>
                <w:r>
                  <w:rPr>
                    <w:rFonts w:ascii="Arial" w:hAnsi="Arial" w:cs="Arial"/>
                  </w:rPr>
                  <w:t>… &amp; Llewellyn, MS</w:t>
                </w:r>
                <w:r w:rsidRPr="00C500B0">
                  <w:rPr>
                    <w:rFonts w:ascii="Arial" w:hAnsi="Arial" w:cs="Arial"/>
                  </w:rPr>
                  <w:t xml:space="preserve"> Meiotic sex in Chagas disease parasite </w:t>
                </w:r>
                <w:r w:rsidRPr="00C500B0">
                  <w:rPr>
                    <w:rFonts w:ascii="Arial" w:hAnsi="Arial" w:cs="Arial"/>
                    <w:i/>
                    <w:iCs/>
                  </w:rPr>
                  <w:t xml:space="preserve">Trypanosoma </w:t>
                </w:r>
                <w:proofErr w:type="spellStart"/>
                <w:r w:rsidRPr="00C500B0">
                  <w:rPr>
                    <w:rFonts w:ascii="Arial" w:hAnsi="Arial" w:cs="Arial"/>
                    <w:i/>
                    <w:iCs/>
                  </w:rPr>
                  <w:t>cruzi</w:t>
                </w:r>
                <w:proofErr w:type="spellEnd"/>
                <w:r w:rsidRPr="00C500B0">
                  <w:rPr>
                    <w:rFonts w:ascii="Arial" w:hAnsi="Arial" w:cs="Arial"/>
                    <w:i/>
                    <w:iCs/>
                  </w:rPr>
                  <w:t>.</w:t>
                </w:r>
                <w:r w:rsidRPr="00C500B0">
                  <w:rPr>
                    <w:rFonts w:ascii="Arial" w:hAnsi="Arial" w:cs="Arial"/>
                  </w:rPr>
                  <w:t xml:space="preserve"> Nat </w:t>
                </w:r>
                <w:proofErr w:type="spellStart"/>
                <w:r w:rsidRPr="00C500B0">
                  <w:rPr>
                    <w:rFonts w:ascii="Arial" w:hAnsi="Arial" w:cs="Arial"/>
                  </w:rPr>
                  <w:t>Commun</w:t>
                </w:r>
                <w:proofErr w:type="spellEnd"/>
                <w:r w:rsidRPr="00C500B0">
                  <w:rPr>
                    <w:rFonts w:ascii="Arial" w:hAnsi="Arial" w:cs="Arial"/>
                  </w:rPr>
                  <w:t xml:space="preserve"> 10, 3972 (2019)</w:t>
                </w:r>
              </w:p>
              <w:p w14:paraId="5118AE12" w14:textId="77777777" w:rsidR="005027D7" w:rsidRPr="005027D7" w:rsidRDefault="005027D7" w:rsidP="005027D7">
                <w:pPr>
                  <w:rPr>
                    <w:rFonts w:ascii="Arial" w:hAnsi="Arial" w:cs="Arial"/>
                  </w:rPr>
                </w:pPr>
              </w:p>
              <w:p w14:paraId="3F1B0E01" w14:textId="77777777" w:rsidR="00AD7E74" w:rsidRDefault="005027D7" w:rsidP="005027D7">
                <w:pPr>
                  <w:rPr>
                    <w:rFonts w:ascii="Arial" w:hAnsi="Arial" w:cs="Arial"/>
                  </w:rPr>
                </w:pPr>
                <w:proofErr w:type="spellStart"/>
                <w:r w:rsidRPr="005027D7">
                  <w:rPr>
                    <w:rFonts w:ascii="Arial" w:hAnsi="Arial" w:cs="Arial"/>
                  </w:rPr>
                  <w:t>Räz</w:t>
                </w:r>
                <w:proofErr w:type="spellEnd"/>
                <w:r w:rsidRPr="005027D7">
                  <w:rPr>
                    <w:rFonts w:ascii="Arial" w:hAnsi="Arial" w:cs="Arial"/>
                  </w:rPr>
                  <w:t xml:space="preserve"> B, </w:t>
                </w:r>
                <w:proofErr w:type="spellStart"/>
                <w:r w:rsidRPr="005027D7">
                  <w:rPr>
                    <w:rFonts w:ascii="Arial" w:hAnsi="Arial" w:cs="Arial"/>
                  </w:rPr>
                  <w:t>Iten</w:t>
                </w:r>
                <w:proofErr w:type="spellEnd"/>
                <w:r w:rsidRPr="005027D7">
                  <w:rPr>
                    <w:rFonts w:ascii="Arial" w:hAnsi="Arial" w:cs="Arial"/>
                  </w:rPr>
                  <w:t xml:space="preserve"> M, </w:t>
                </w:r>
                <w:proofErr w:type="spellStart"/>
                <w:r w:rsidRPr="005027D7">
                  <w:rPr>
                    <w:rFonts w:ascii="Arial" w:hAnsi="Arial" w:cs="Arial"/>
                  </w:rPr>
                  <w:t>Grether-Bühler</w:t>
                </w:r>
                <w:proofErr w:type="spellEnd"/>
                <w:r w:rsidRPr="005027D7">
                  <w:rPr>
                    <w:rFonts w:ascii="Arial" w:hAnsi="Arial" w:cs="Arial"/>
                  </w:rPr>
                  <w:t xml:space="preserve"> Y, Kaminsky R, Brun R (1997) The </w:t>
                </w:r>
                <w:proofErr w:type="spellStart"/>
                <w:r w:rsidRPr="005027D7">
                  <w:rPr>
                    <w:rFonts w:ascii="Arial" w:hAnsi="Arial" w:cs="Arial"/>
                  </w:rPr>
                  <w:t>Alamar</w:t>
                </w:r>
                <w:proofErr w:type="spellEnd"/>
                <w:r w:rsidRPr="005027D7">
                  <w:rPr>
                    <w:rFonts w:ascii="Arial" w:hAnsi="Arial" w:cs="Arial"/>
                  </w:rPr>
                  <w:t xml:space="preserve"> Blue® assay to determine drug sensitivity of African trypanosomes (</w:t>
                </w:r>
                <w:proofErr w:type="spellStart"/>
                <w:r w:rsidRPr="005027D7">
                  <w:rPr>
                    <w:rFonts w:ascii="Arial" w:hAnsi="Arial" w:cs="Arial"/>
                  </w:rPr>
                  <w:t>T.b.</w:t>
                </w:r>
                <w:proofErr w:type="spellEnd"/>
                <w:r w:rsidRPr="005027D7">
                  <w:rPr>
                    <w:rFonts w:ascii="Arial" w:hAnsi="Arial" w:cs="Arial"/>
                  </w:rPr>
                  <w:t xml:space="preserve"> rhodesiense and </w:t>
                </w:r>
                <w:proofErr w:type="spellStart"/>
                <w:r w:rsidRPr="005027D7">
                  <w:rPr>
                    <w:rFonts w:ascii="Arial" w:hAnsi="Arial" w:cs="Arial"/>
                  </w:rPr>
                  <w:t>T.b.</w:t>
                </w:r>
                <w:proofErr w:type="spellEnd"/>
                <w:r w:rsidRPr="005027D7">
                  <w:rPr>
                    <w:rFonts w:ascii="Arial" w:hAnsi="Arial" w:cs="Arial"/>
                  </w:rPr>
                  <w:t xml:space="preserve"> </w:t>
                </w:r>
                <w:proofErr w:type="spellStart"/>
                <w:r w:rsidRPr="005027D7">
                  <w:rPr>
                    <w:rFonts w:ascii="Arial" w:hAnsi="Arial" w:cs="Arial"/>
                  </w:rPr>
                  <w:t>gambiense</w:t>
                </w:r>
                <w:proofErr w:type="spellEnd"/>
                <w:r w:rsidRPr="005027D7">
                  <w:rPr>
                    <w:rFonts w:ascii="Arial" w:hAnsi="Arial" w:cs="Arial"/>
                  </w:rPr>
                  <w:t xml:space="preserve">) in vitro. Acta </w:t>
                </w:r>
                <w:proofErr w:type="spellStart"/>
                <w:r w:rsidRPr="005027D7">
                  <w:rPr>
                    <w:rFonts w:ascii="Arial" w:hAnsi="Arial" w:cs="Arial"/>
                  </w:rPr>
                  <w:t>Tropica</w:t>
                </w:r>
                <w:proofErr w:type="spellEnd"/>
                <w:r w:rsidRPr="005027D7">
                  <w:rPr>
                    <w:rFonts w:ascii="Arial" w:hAnsi="Arial" w:cs="Arial"/>
                  </w:rPr>
                  <w:t xml:space="preserve"> 68: 139-147.</w:t>
                </w:r>
              </w:p>
              <w:p w14:paraId="528D0FA4" w14:textId="77777777" w:rsidR="00AD7E74" w:rsidRDefault="00AD7E74" w:rsidP="005027D7">
                <w:pPr>
                  <w:rPr>
                    <w:rFonts w:ascii="Arial" w:hAnsi="Arial" w:cs="Arial"/>
                  </w:rPr>
                </w:pPr>
              </w:p>
              <w:p w14:paraId="139A1A26" w14:textId="77777777" w:rsidR="00AD7E74" w:rsidRDefault="00AD7E74" w:rsidP="005027D7">
                <w:pPr>
                  <w:rPr>
                    <w:rFonts w:ascii="Arial" w:hAnsi="Arial" w:cs="Arial"/>
                  </w:rPr>
                </w:pPr>
                <w:proofErr w:type="spellStart"/>
                <w:r w:rsidRPr="00AD7E74">
                  <w:rPr>
                    <w:rFonts w:ascii="Arial" w:hAnsi="Arial" w:cs="Arial"/>
                  </w:rPr>
                  <w:t>Chomicki</w:t>
                </w:r>
                <w:proofErr w:type="spellEnd"/>
                <w:r w:rsidRPr="00AD7E74">
                  <w:rPr>
                    <w:rFonts w:ascii="Arial" w:hAnsi="Arial" w:cs="Arial"/>
                  </w:rPr>
                  <w:t xml:space="preserve">, G., Weber, M., Antonelli, A., </w:t>
                </w:r>
                <w:proofErr w:type="spellStart"/>
                <w:r w:rsidRPr="00AD7E74">
                  <w:rPr>
                    <w:rFonts w:ascii="Arial" w:hAnsi="Arial" w:cs="Arial"/>
                  </w:rPr>
                  <w:t>Bascompte</w:t>
                </w:r>
                <w:proofErr w:type="spellEnd"/>
                <w:r w:rsidRPr="00AD7E74">
                  <w:rPr>
                    <w:rFonts w:ascii="Arial" w:hAnsi="Arial" w:cs="Arial"/>
                  </w:rPr>
                  <w:t>, J. and Kiers, E.T., 2019. The impact of mutualisms on species richness. Trends in ecology &amp; evolution, 34(8), pp.698-711.</w:t>
                </w:r>
              </w:p>
              <w:p w14:paraId="3ED74A15" w14:textId="77777777" w:rsidR="00AD7E74" w:rsidRDefault="00AD7E74" w:rsidP="005027D7">
                <w:pPr>
                  <w:rPr>
                    <w:rFonts w:ascii="Arial" w:hAnsi="Arial" w:cs="Arial"/>
                  </w:rPr>
                </w:pPr>
              </w:p>
              <w:p w14:paraId="36D077AC" w14:textId="77777777" w:rsidR="00AD7E74" w:rsidRDefault="00AD7E74" w:rsidP="005027D7">
                <w:pPr>
                  <w:rPr>
                    <w:rFonts w:ascii="Arial" w:hAnsi="Arial" w:cs="Arial"/>
                  </w:rPr>
                </w:pPr>
                <w:proofErr w:type="spellStart"/>
                <w:r w:rsidRPr="00AD7E74">
                  <w:rPr>
                    <w:rFonts w:ascii="Arial" w:hAnsi="Arial" w:cs="Arial"/>
                  </w:rPr>
                  <w:t>Chomicki</w:t>
                </w:r>
                <w:proofErr w:type="spellEnd"/>
                <w:r w:rsidRPr="00AD7E74">
                  <w:rPr>
                    <w:rFonts w:ascii="Arial" w:hAnsi="Arial" w:cs="Arial"/>
                  </w:rPr>
                  <w:t>, G., Kiers, E.T. and Renner, S.S., 2020. The evolution of mutualistic dependence. Annual Review of Ecology, Evolution, and Systematics, 51.</w:t>
                </w:r>
                <w:r>
                  <w:rPr>
                    <w:rFonts w:ascii="Arial" w:hAnsi="Arial" w:cs="Arial"/>
                  </w:rPr>
                  <w:t xml:space="preserve"> (in press)</w:t>
                </w:r>
              </w:p>
              <w:p w14:paraId="6C2DCA8F" w14:textId="77777777" w:rsidR="00AD7E74" w:rsidRDefault="00AD7E74" w:rsidP="005027D7">
                <w:pPr>
                  <w:rPr>
                    <w:rFonts w:ascii="Arial" w:hAnsi="Arial" w:cs="Arial"/>
                  </w:rPr>
                </w:pPr>
              </w:p>
              <w:p w14:paraId="494D6788" w14:textId="50E2A1CA" w:rsidR="0028023C" w:rsidRPr="00FD7682" w:rsidRDefault="00AD7E74" w:rsidP="005027D7">
                <w:pPr>
                  <w:rPr>
                    <w:rFonts w:ascii="Arial" w:hAnsi="Arial" w:cs="Arial"/>
                  </w:rPr>
                </w:pPr>
                <w:proofErr w:type="spellStart"/>
                <w:r w:rsidRPr="00AD7E74">
                  <w:rPr>
                    <w:rFonts w:ascii="Arial" w:hAnsi="Arial" w:cs="Arial"/>
                  </w:rPr>
                  <w:t>Kwong</w:t>
                </w:r>
                <w:proofErr w:type="spellEnd"/>
                <w:r w:rsidRPr="00AD7E74">
                  <w:rPr>
                    <w:rFonts w:ascii="Arial" w:hAnsi="Arial" w:cs="Arial"/>
                  </w:rPr>
                  <w:t xml:space="preserve">, W.K., Del Campo, J., Mathur, V., </w:t>
                </w:r>
                <w:proofErr w:type="spellStart"/>
                <w:r w:rsidRPr="00AD7E74">
                  <w:rPr>
                    <w:rFonts w:ascii="Arial" w:hAnsi="Arial" w:cs="Arial"/>
                  </w:rPr>
                  <w:t>Vermeij</w:t>
                </w:r>
                <w:proofErr w:type="spellEnd"/>
                <w:r w:rsidRPr="00AD7E74">
                  <w:rPr>
                    <w:rFonts w:ascii="Arial" w:hAnsi="Arial" w:cs="Arial"/>
                  </w:rPr>
                  <w:t>, M.J. and Keeling, P.J., 2019. A widespread coral-infecting apicomplexan with chlorophyll biosynthesis genes. Nature, 568(7750), pp.103-107.</w:t>
                </w:r>
              </w:p>
            </w:tc>
          </w:sdtContent>
        </w:sdt>
      </w:tr>
      <w:tr w:rsidR="0028023C" w:rsidRPr="00FD7682" w14:paraId="552A3B71" w14:textId="77777777" w:rsidTr="00C63827">
        <w:tc>
          <w:tcPr>
            <w:tcW w:w="9487" w:type="dxa"/>
            <w:gridSpan w:val="2"/>
            <w:shd w:val="clear" w:color="auto" w:fill="D9D9D9" w:themeFill="background1" w:themeFillShade="D9"/>
          </w:tcPr>
          <w:p w14:paraId="6F48C13D" w14:textId="77777777" w:rsidR="0028023C" w:rsidRPr="00FD7682" w:rsidRDefault="0028023C" w:rsidP="0028023C">
            <w:pPr>
              <w:rPr>
                <w:rFonts w:ascii="Arial" w:hAnsi="Arial" w:cs="Arial"/>
              </w:rPr>
            </w:pPr>
            <w:r w:rsidRPr="00FD7682">
              <w:rPr>
                <w:rFonts w:ascii="Arial" w:hAnsi="Arial" w:cs="Arial"/>
              </w:rPr>
              <w:t>Further Information</w:t>
            </w:r>
          </w:p>
        </w:tc>
      </w:tr>
      <w:tr w:rsidR="0028023C" w:rsidRPr="00FD7682" w14:paraId="73EBDA87" w14:textId="77777777" w:rsidTr="00B54654">
        <w:trPr>
          <w:trHeight w:val="580"/>
        </w:trPr>
        <w:sdt>
          <w:sdtPr>
            <w:rPr>
              <w:rFonts w:ascii="Arial" w:hAnsi="Arial" w:cs="Arial"/>
            </w:rPr>
            <w:id w:val="2041937771"/>
            <w:placeholder>
              <w:docPart w:val="7DF2E130A0C14235BEE9DA380A71997C"/>
            </w:placeholder>
          </w:sdtPr>
          <w:sdtEndPr/>
          <w:sdtContent>
            <w:tc>
              <w:tcPr>
                <w:tcW w:w="9487" w:type="dxa"/>
                <w:gridSpan w:val="2"/>
              </w:tcPr>
              <w:p w14:paraId="503748AC" w14:textId="7F83C32D" w:rsidR="0028023C" w:rsidRPr="00FD7682" w:rsidRDefault="00082FF9" w:rsidP="0028023C">
                <w:pPr>
                  <w:rPr>
                    <w:rFonts w:ascii="Arial" w:hAnsi="Arial" w:cs="Arial"/>
                  </w:rPr>
                </w:pPr>
                <w:r>
                  <w:rPr>
                    <w:rFonts w:ascii="Arial" w:hAnsi="Arial" w:cs="Arial"/>
                  </w:rPr>
                  <w:t>All enquiries please email martin.llewellyn@glasgow.ac.uk</w:t>
                </w:r>
              </w:p>
            </w:tc>
          </w:sdtContent>
        </w:sdt>
      </w:tr>
      <w:tr w:rsidR="0028023C" w:rsidRPr="00FD7682" w14:paraId="563F1804" w14:textId="77777777" w:rsidTr="00C63827">
        <w:tc>
          <w:tcPr>
            <w:tcW w:w="9487" w:type="dxa"/>
            <w:gridSpan w:val="2"/>
            <w:shd w:val="clear" w:color="auto" w:fill="D9D9D9" w:themeFill="background1" w:themeFillShade="D9"/>
          </w:tcPr>
          <w:p w14:paraId="3A2B6A66" w14:textId="77777777" w:rsidR="0028023C" w:rsidRPr="0028023C" w:rsidRDefault="00904E6B" w:rsidP="0028023C">
            <w:pPr>
              <w:rPr>
                <w:rFonts w:ascii="Arial" w:hAnsi="Arial" w:cs="Arial"/>
                <w:bCs/>
              </w:rPr>
            </w:pPr>
            <w:r>
              <w:rPr>
                <w:rFonts w:ascii="Arial" w:hAnsi="Arial" w:cs="Arial"/>
                <w:bCs/>
              </w:rPr>
              <w:lastRenderedPageBreak/>
              <w:t>At</w:t>
            </w:r>
            <w:r w:rsidR="0028023C" w:rsidRPr="0028023C">
              <w:rPr>
                <w:rFonts w:ascii="Arial" w:hAnsi="Arial" w:cs="Arial"/>
                <w:bCs/>
              </w:rPr>
              <w:t xml:space="preserve"> this point in the form, you will be able to upload any project related images or photographs that you wish to be used online with your submission.</w:t>
            </w:r>
            <w:r w:rsidR="0095207A">
              <w:rPr>
                <w:rFonts w:ascii="Arial" w:hAnsi="Arial" w:cs="Arial"/>
                <w:bCs/>
              </w:rPr>
              <w:t xml:space="preserve"> Please upload either jpeg or </w:t>
            </w:r>
            <w:proofErr w:type="spellStart"/>
            <w:r w:rsidR="0095207A">
              <w:rPr>
                <w:rFonts w:ascii="Arial" w:hAnsi="Arial" w:cs="Arial"/>
                <w:bCs/>
              </w:rPr>
              <w:t>png</w:t>
            </w:r>
            <w:proofErr w:type="spellEnd"/>
            <w:r w:rsidR="0095207A">
              <w:rPr>
                <w:rFonts w:ascii="Arial" w:hAnsi="Arial" w:cs="Arial"/>
                <w:bCs/>
              </w:rPr>
              <w:t xml:space="preserve"> files</w:t>
            </w:r>
          </w:p>
          <w:p w14:paraId="2E9DA08D" w14:textId="77777777" w:rsidR="0028023C" w:rsidRDefault="0028023C" w:rsidP="0028023C">
            <w:pPr>
              <w:rPr>
                <w:rFonts w:ascii="Arial" w:hAnsi="Arial" w:cs="Arial"/>
              </w:rPr>
            </w:pPr>
            <w:r w:rsidRPr="00FD7682">
              <w:rPr>
                <w:rFonts w:ascii="Arial" w:hAnsi="Arial" w:cs="Arial"/>
              </w:rPr>
              <w:t>Maximum upload size: 52.43MB</w:t>
            </w:r>
          </w:p>
          <w:p w14:paraId="7024FE5D" w14:textId="77777777" w:rsidR="0028023C" w:rsidRPr="00FD7682" w:rsidRDefault="0028023C" w:rsidP="0028023C">
            <w:pPr>
              <w:rPr>
                <w:rFonts w:ascii="Arial" w:hAnsi="Arial" w:cs="Arial"/>
                <w:b/>
                <w:bCs/>
              </w:rPr>
            </w:pPr>
            <w:r w:rsidRPr="00FD7682">
              <w:rPr>
                <w:rFonts w:ascii="Arial" w:hAnsi="Arial" w:cs="Arial"/>
              </w:rPr>
              <w:t>All images must be owned/copyright by the uploader or suitable licensing arrangements must be in place prior to upload. IAPETUS may request proof of licensing for any commercial</w:t>
            </w:r>
            <w:r w:rsidR="00F556C9">
              <w:rPr>
                <w:rFonts w:ascii="Arial" w:hAnsi="Arial" w:cs="Arial"/>
              </w:rPr>
              <w:t xml:space="preserve"> </w:t>
            </w:r>
            <w:r w:rsidRPr="00FD7682">
              <w:rPr>
                <w:rFonts w:ascii="Arial" w:hAnsi="Arial" w:cs="Arial"/>
              </w:rPr>
              <w:t>/</w:t>
            </w:r>
            <w:r w:rsidR="00F556C9">
              <w:rPr>
                <w:rFonts w:ascii="Arial" w:hAnsi="Arial" w:cs="Arial"/>
              </w:rPr>
              <w:t xml:space="preserve"> </w:t>
            </w:r>
            <w:r w:rsidRPr="00FD7682">
              <w:rPr>
                <w:rFonts w:ascii="Arial" w:hAnsi="Arial" w:cs="Arial"/>
              </w:rPr>
              <w:t>copyrighted content uploaded.</w:t>
            </w:r>
          </w:p>
        </w:tc>
      </w:tr>
      <w:tr w:rsidR="0028023C" w:rsidRPr="00FD7682" w14:paraId="23122520" w14:textId="77777777" w:rsidTr="00C63827">
        <w:tc>
          <w:tcPr>
            <w:tcW w:w="9487" w:type="dxa"/>
            <w:gridSpan w:val="2"/>
            <w:shd w:val="clear" w:color="auto" w:fill="D9D9D9" w:themeFill="background1" w:themeFillShade="D9"/>
          </w:tcPr>
          <w:p w14:paraId="4D893063" w14:textId="77777777" w:rsidR="0028023C" w:rsidRPr="00FD7682" w:rsidRDefault="0028023C" w:rsidP="0028023C">
            <w:pPr>
              <w:rPr>
                <w:rFonts w:ascii="Arial" w:hAnsi="Arial" w:cs="Arial"/>
              </w:rPr>
            </w:pPr>
            <w:r w:rsidRPr="00FD7682">
              <w:rPr>
                <w:rFonts w:ascii="Arial" w:hAnsi="Arial" w:cs="Arial"/>
              </w:rPr>
              <w:t>Image annotations and attributions</w:t>
            </w:r>
            <w:r>
              <w:rPr>
                <w:rFonts w:ascii="Arial" w:hAnsi="Arial" w:cs="Arial"/>
              </w:rPr>
              <w:t xml:space="preserve">. </w:t>
            </w:r>
            <w:r w:rsidRPr="00FD7682">
              <w:rPr>
                <w:rFonts w:ascii="Arial" w:hAnsi="Arial" w:cs="Arial"/>
              </w:rPr>
              <w:t>If required, please add any image titles/ attributions etc.</w:t>
            </w:r>
          </w:p>
        </w:tc>
      </w:tr>
      <w:tr w:rsidR="0028023C" w:rsidRPr="00FD7682" w14:paraId="16C3F9DB" w14:textId="77777777" w:rsidTr="00B54654">
        <w:trPr>
          <w:trHeight w:val="487"/>
        </w:trPr>
        <w:tc>
          <w:tcPr>
            <w:tcW w:w="9487" w:type="dxa"/>
            <w:gridSpan w:val="2"/>
          </w:tcPr>
          <w:p w14:paraId="0A270A54" w14:textId="77777777" w:rsidR="0028023C" w:rsidRPr="00FD7682" w:rsidRDefault="0028023C" w:rsidP="0028023C">
            <w:pPr>
              <w:rPr>
                <w:rFonts w:ascii="Arial" w:hAnsi="Arial" w:cs="Arial"/>
              </w:rPr>
            </w:pPr>
          </w:p>
        </w:tc>
      </w:tr>
    </w:tbl>
    <w:p w14:paraId="77550904" w14:textId="77777777" w:rsidR="00A808EE" w:rsidRDefault="00A808EE"/>
    <w:tbl>
      <w:tblPr>
        <w:tblStyle w:val="TableGrid"/>
        <w:tblW w:w="9487" w:type="dxa"/>
        <w:tblInd w:w="-572" w:type="dxa"/>
        <w:tblLook w:val="04A0" w:firstRow="1" w:lastRow="0" w:firstColumn="1" w:lastColumn="0" w:noHBand="0" w:noVBand="1"/>
      </w:tblPr>
      <w:tblGrid>
        <w:gridCol w:w="4678"/>
        <w:gridCol w:w="4809"/>
      </w:tblGrid>
      <w:tr w:rsidR="0028023C" w:rsidRPr="00B54654" w14:paraId="24DF3D3A" w14:textId="77777777" w:rsidTr="00C63827">
        <w:tc>
          <w:tcPr>
            <w:tcW w:w="9487" w:type="dxa"/>
            <w:gridSpan w:val="2"/>
            <w:shd w:val="clear" w:color="auto" w:fill="C5E0B3" w:themeFill="accent6" w:themeFillTint="66"/>
          </w:tcPr>
          <w:p w14:paraId="1447E314" w14:textId="77777777" w:rsidR="0028023C" w:rsidRPr="00B54654" w:rsidRDefault="0028023C" w:rsidP="0028023C">
            <w:pPr>
              <w:rPr>
                <w:rFonts w:ascii="Arial" w:hAnsi="Arial" w:cs="Arial"/>
                <w:b/>
              </w:rPr>
            </w:pPr>
            <w:r w:rsidRPr="00B54654">
              <w:rPr>
                <w:rFonts w:ascii="Arial" w:hAnsi="Arial" w:cs="Arial"/>
                <w:b/>
              </w:rPr>
              <w:t>Administrative Information</w:t>
            </w:r>
          </w:p>
        </w:tc>
      </w:tr>
      <w:tr w:rsidR="0028023C" w:rsidRPr="00B54654" w14:paraId="1040F109" w14:textId="77777777" w:rsidTr="00C63827">
        <w:tc>
          <w:tcPr>
            <w:tcW w:w="9487" w:type="dxa"/>
            <w:gridSpan w:val="2"/>
            <w:shd w:val="clear" w:color="auto" w:fill="D9D9D9" w:themeFill="background1" w:themeFillShade="D9"/>
          </w:tcPr>
          <w:p w14:paraId="233C8E13" w14:textId="77777777" w:rsidR="0028023C" w:rsidRPr="00B54654" w:rsidRDefault="0028023C" w:rsidP="0028023C">
            <w:pPr>
              <w:rPr>
                <w:rFonts w:ascii="Arial" w:hAnsi="Arial" w:cs="Arial"/>
                <w:bCs/>
              </w:rPr>
            </w:pPr>
            <w:r w:rsidRPr="00B54654">
              <w:rPr>
                <w:rFonts w:ascii="Arial" w:hAnsi="Arial" w:cs="Arial"/>
                <w:bCs/>
              </w:rPr>
              <w:t>Principal Disciplinary Theme</w:t>
            </w:r>
          </w:p>
          <w:p w14:paraId="652324A0" w14:textId="77777777" w:rsidR="0028023C" w:rsidRPr="00B54654" w:rsidRDefault="0028023C" w:rsidP="0028023C">
            <w:pPr>
              <w:rPr>
                <w:rFonts w:ascii="Arial" w:hAnsi="Arial" w:cs="Arial"/>
                <w:bCs/>
              </w:rPr>
            </w:pPr>
            <w:r w:rsidRPr="00B54654">
              <w:rPr>
                <w:rFonts w:ascii="Arial" w:hAnsi="Arial" w:cs="Arial"/>
                <w:bCs/>
              </w:rPr>
              <w:t>Please select one of the following</w:t>
            </w:r>
          </w:p>
        </w:tc>
      </w:tr>
      <w:tr w:rsidR="0028023C" w:rsidRPr="00FD7682" w14:paraId="079D1595" w14:textId="77777777" w:rsidTr="003B18CA">
        <w:tc>
          <w:tcPr>
            <w:tcW w:w="9487" w:type="dxa"/>
            <w:gridSpan w:val="2"/>
          </w:tcPr>
          <w:p w14:paraId="266B90C1" w14:textId="7D8A8F61" w:rsidR="0028023C" w:rsidRPr="00FD7682" w:rsidRDefault="0028023C" w:rsidP="0028023C">
            <w:pPr>
              <w:rPr>
                <w:rFonts w:ascii="Arial" w:hAnsi="Arial" w:cs="Arial"/>
              </w:rPr>
            </w:pPr>
            <w:r w:rsidRPr="00FD7682">
              <w:rPr>
                <w:rFonts w:ascii="Arial" w:hAnsi="Arial" w:cs="Arial"/>
              </w:rPr>
              <w:t>Evolution-Biodiversity-Ecosystems</w:t>
            </w:r>
          </w:p>
        </w:tc>
      </w:tr>
      <w:tr w:rsidR="0028023C" w:rsidRPr="00B54654" w14:paraId="470BDC00" w14:textId="77777777" w:rsidTr="00C63827">
        <w:tc>
          <w:tcPr>
            <w:tcW w:w="9487" w:type="dxa"/>
            <w:gridSpan w:val="2"/>
            <w:shd w:val="clear" w:color="auto" w:fill="D9D9D9" w:themeFill="background1" w:themeFillShade="D9"/>
          </w:tcPr>
          <w:p w14:paraId="3051A3F6" w14:textId="77777777" w:rsidR="0028023C" w:rsidRPr="00B54654" w:rsidRDefault="0028023C" w:rsidP="0028023C">
            <w:pPr>
              <w:rPr>
                <w:rFonts w:ascii="Arial" w:hAnsi="Arial" w:cs="Arial"/>
                <w:bCs/>
              </w:rPr>
            </w:pPr>
            <w:r w:rsidRPr="00B54654">
              <w:rPr>
                <w:rFonts w:ascii="Arial" w:hAnsi="Arial" w:cs="Arial"/>
                <w:bCs/>
              </w:rPr>
              <w:t>Additional Disciplinary Theme</w:t>
            </w:r>
          </w:p>
        </w:tc>
      </w:tr>
      <w:tr w:rsidR="0028023C" w:rsidRPr="00FD7682" w14:paraId="02C4320F" w14:textId="77777777" w:rsidTr="003B18CA">
        <w:tc>
          <w:tcPr>
            <w:tcW w:w="9487" w:type="dxa"/>
            <w:gridSpan w:val="2"/>
          </w:tcPr>
          <w:p w14:paraId="2D03B85A" w14:textId="47AB6CDB" w:rsidR="0028023C" w:rsidRPr="00FD7682" w:rsidRDefault="0028023C" w:rsidP="0028023C">
            <w:pPr>
              <w:rPr>
                <w:rFonts w:ascii="Arial" w:hAnsi="Arial" w:cs="Arial"/>
              </w:rPr>
            </w:pPr>
            <w:r w:rsidRPr="00FD7682">
              <w:rPr>
                <w:rFonts w:ascii="Arial" w:hAnsi="Arial" w:cs="Arial"/>
              </w:rPr>
              <w:t>Global Environmental Change</w:t>
            </w:r>
            <w:r>
              <w:rPr>
                <w:rFonts w:ascii="Arial" w:hAnsi="Arial" w:cs="Arial"/>
              </w:rPr>
              <w:t xml:space="preserve"> </w:t>
            </w:r>
          </w:p>
        </w:tc>
      </w:tr>
      <w:tr w:rsidR="0028023C" w:rsidRPr="00FD7682" w14:paraId="7C5CAC4D" w14:textId="77777777" w:rsidTr="0028023C">
        <w:tc>
          <w:tcPr>
            <w:tcW w:w="9487" w:type="dxa"/>
            <w:gridSpan w:val="2"/>
            <w:shd w:val="clear" w:color="auto" w:fill="D9D9D9" w:themeFill="background1" w:themeFillShade="D9"/>
          </w:tcPr>
          <w:p w14:paraId="3BC1295D" w14:textId="77777777" w:rsidR="0028023C" w:rsidRPr="00FD7682" w:rsidRDefault="0028023C" w:rsidP="0028023C">
            <w:pPr>
              <w:rPr>
                <w:rFonts w:ascii="Arial" w:hAnsi="Arial" w:cs="Arial"/>
              </w:rPr>
            </w:pPr>
            <w:r w:rsidRPr="00FD7682">
              <w:rPr>
                <w:rFonts w:ascii="Arial" w:hAnsi="Arial" w:cs="Arial"/>
              </w:rPr>
              <w:t>Supervisors who are Early-Career researchers</w:t>
            </w:r>
            <w:r>
              <w:rPr>
                <w:rFonts w:ascii="Arial" w:hAnsi="Arial" w:cs="Arial"/>
              </w:rPr>
              <w:t xml:space="preserve"> (if applicable)</w:t>
            </w:r>
          </w:p>
        </w:tc>
      </w:tr>
      <w:tr w:rsidR="0028023C" w:rsidRPr="00FD7682" w14:paraId="79D16E55" w14:textId="77777777" w:rsidTr="0028023C">
        <w:trPr>
          <w:trHeight w:val="580"/>
        </w:trPr>
        <w:sdt>
          <w:sdtPr>
            <w:rPr>
              <w:rFonts w:ascii="Arial" w:hAnsi="Arial" w:cs="Arial"/>
            </w:rPr>
            <w:id w:val="890309637"/>
            <w:placeholder>
              <w:docPart w:val="3E4F721B5AC74722AE2C306B29FAFFC1"/>
            </w:placeholder>
          </w:sdtPr>
          <w:sdtEndPr/>
          <w:sdtContent>
            <w:tc>
              <w:tcPr>
                <w:tcW w:w="9487" w:type="dxa"/>
                <w:gridSpan w:val="2"/>
              </w:tcPr>
              <w:p w14:paraId="0A4AFCD0" w14:textId="6C9F6835" w:rsidR="0028023C" w:rsidRPr="00FD7682" w:rsidRDefault="00EC763F" w:rsidP="0028023C">
                <w:pPr>
                  <w:rPr>
                    <w:rFonts w:ascii="Arial" w:hAnsi="Arial" w:cs="Arial"/>
                  </w:rPr>
                </w:pPr>
                <w:proofErr w:type="spellStart"/>
                <w:r>
                  <w:rPr>
                    <w:rFonts w:ascii="Arial" w:hAnsi="Arial" w:cs="Arial"/>
                  </w:rPr>
                  <w:t>Dr.</w:t>
                </w:r>
                <w:proofErr w:type="spellEnd"/>
                <w:r>
                  <w:rPr>
                    <w:rFonts w:ascii="Arial" w:hAnsi="Arial" w:cs="Arial"/>
                  </w:rPr>
                  <w:t xml:space="preserve"> </w:t>
                </w:r>
                <w:proofErr w:type="spellStart"/>
                <w:r>
                  <w:rPr>
                    <w:rFonts w:ascii="Arial" w:hAnsi="Arial" w:cs="Arial"/>
                  </w:rPr>
                  <w:t>Guillame</w:t>
                </w:r>
                <w:proofErr w:type="spellEnd"/>
                <w:r>
                  <w:rPr>
                    <w:rFonts w:ascii="Arial" w:hAnsi="Arial" w:cs="Arial"/>
                  </w:rPr>
                  <w:t xml:space="preserve"> </w:t>
                </w:r>
                <w:proofErr w:type="spellStart"/>
                <w:r>
                  <w:rPr>
                    <w:rFonts w:ascii="Arial" w:hAnsi="Arial" w:cs="Arial"/>
                  </w:rPr>
                  <w:t>Chimocki</w:t>
                </w:r>
                <w:proofErr w:type="spellEnd"/>
              </w:p>
            </w:tc>
          </w:sdtContent>
        </w:sdt>
      </w:tr>
      <w:tr w:rsidR="0028023C" w:rsidRPr="00FD7682" w14:paraId="19D82D11" w14:textId="77777777" w:rsidTr="0028023C">
        <w:tc>
          <w:tcPr>
            <w:tcW w:w="9487" w:type="dxa"/>
            <w:gridSpan w:val="2"/>
            <w:shd w:val="clear" w:color="auto" w:fill="D9D9D9" w:themeFill="background1" w:themeFillShade="D9"/>
          </w:tcPr>
          <w:p w14:paraId="7282AA9D" w14:textId="77777777" w:rsidR="0028023C" w:rsidRPr="00FD7682" w:rsidRDefault="0028023C" w:rsidP="0028023C">
            <w:pPr>
              <w:rPr>
                <w:rFonts w:ascii="Arial" w:hAnsi="Arial" w:cs="Arial"/>
              </w:rPr>
            </w:pPr>
            <w:r w:rsidRPr="00FD7682">
              <w:rPr>
                <w:rFonts w:ascii="Arial" w:hAnsi="Arial" w:cs="Arial"/>
              </w:rPr>
              <w:t>Amount of RTSG Requested</w:t>
            </w:r>
          </w:p>
        </w:tc>
      </w:tr>
      <w:tr w:rsidR="0028023C" w:rsidRPr="00FD7682" w14:paraId="2015EF72" w14:textId="77777777" w:rsidTr="00C63827">
        <w:tc>
          <w:tcPr>
            <w:tcW w:w="4678" w:type="dxa"/>
            <w:shd w:val="clear" w:color="auto" w:fill="D9D9D9" w:themeFill="background1" w:themeFillShade="D9"/>
          </w:tcPr>
          <w:p w14:paraId="1545AB89" w14:textId="77777777" w:rsidR="0028023C" w:rsidRPr="00FD7682" w:rsidRDefault="0028023C" w:rsidP="0028023C">
            <w:pPr>
              <w:rPr>
                <w:rFonts w:ascii="Arial" w:hAnsi="Arial" w:cs="Arial"/>
              </w:rPr>
            </w:pPr>
            <w:r w:rsidRPr="00FD7682">
              <w:rPr>
                <w:rFonts w:ascii="Arial" w:hAnsi="Arial" w:cs="Arial"/>
              </w:rPr>
              <w:t>Total of Amount of RTSG Requ</w:t>
            </w:r>
            <w:r w:rsidR="00904E6B">
              <w:rPr>
                <w:rFonts w:ascii="Arial" w:hAnsi="Arial" w:cs="Arial"/>
              </w:rPr>
              <w:t>ested (must not exceed £10,000)</w:t>
            </w:r>
          </w:p>
        </w:tc>
        <w:tc>
          <w:tcPr>
            <w:tcW w:w="4809" w:type="dxa"/>
          </w:tcPr>
          <w:p w14:paraId="2CD26FC0" w14:textId="56223D3F" w:rsidR="0028023C" w:rsidRPr="00FD7682" w:rsidRDefault="00EC763F" w:rsidP="0028023C">
            <w:pPr>
              <w:rPr>
                <w:rFonts w:ascii="Arial" w:hAnsi="Arial" w:cs="Arial"/>
              </w:rPr>
            </w:pPr>
            <w:r>
              <w:rPr>
                <w:rFonts w:ascii="Arial" w:hAnsi="Arial" w:cs="Arial"/>
              </w:rPr>
              <w:t>£7000</w:t>
            </w:r>
          </w:p>
        </w:tc>
      </w:tr>
      <w:tr w:rsidR="0028023C" w:rsidRPr="00FD7682" w14:paraId="1810C809" w14:textId="77777777" w:rsidTr="00C63827">
        <w:tc>
          <w:tcPr>
            <w:tcW w:w="4678" w:type="dxa"/>
            <w:shd w:val="clear" w:color="auto" w:fill="D9D9D9" w:themeFill="background1" w:themeFillShade="D9"/>
          </w:tcPr>
          <w:p w14:paraId="048FA1F7" w14:textId="77777777" w:rsidR="0028023C" w:rsidRPr="00FD7682" w:rsidRDefault="0028023C" w:rsidP="0028023C">
            <w:pPr>
              <w:rPr>
                <w:rFonts w:ascii="Arial" w:hAnsi="Arial" w:cs="Arial"/>
              </w:rPr>
            </w:pPr>
            <w:r w:rsidRPr="00FD7682">
              <w:rPr>
                <w:rFonts w:ascii="Arial" w:hAnsi="Arial" w:cs="Arial"/>
              </w:rPr>
              <w:t xml:space="preserve">Of which </w:t>
            </w:r>
            <w:r w:rsidR="00904E6B">
              <w:rPr>
                <w:rFonts w:ascii="Arial" w:hAnsi="Arial" w:cs="Arial"/>
              </w:rPr>
              <w:t>amount of Training Component is</w:t>
            </w:r>
          </w:p>
        </w:tc>
        <w:tc>
          <w:tcPr>
            <w:tcW w:w="4809" w:type="dxa"/>
          </w:tcPr>
          <w:p w14:paraId="15452107" w14:textId="74F589DC" w:rsidR="0028023C" w:rsidRPr="00FD7682" w:rsidRDefault="00EC763F" w:rsidP="0028023C">
            <w:pPr>
              <w:rPr>
                <w:rFonts w:ascii="Arial" w:hAnsi="Arial" w:cs="Arial"/>
              </w:rPr>
            </w:pPr>
            <w:r>
              <w:rPr>
                <w:rFonts w:ascii="Arial" w:hAnsi="Arial" w:cs="Arial"/>
              </w:rPr>
              <w:t>£3000</w:t>
            </w:r>
          </w:p>
        </w:tc>
      </w:tr>
      <w:tr w:rsidR="0028023C" w:rsidRPr="00FD7682" w14:paraId="4E1DE281" w14:textId="77777777" w:rsidTr="00C63827">
        <w:tc>
          <w:tcPr>
            <w:tcW w:w="4678" w:type="dxa"/>
            <w:shd w:val="clear" w:color="auto" w:fill="D9D9D9" w:themeFill="background1" w:themeFillShade="D9"/>
          </w:tcPr>
          <w:p w14:paraId="56D6C77A" w14:textId="77777777" w:rsidR="0028023C" w:rsidRPr="00FD7682" w:rsidRDefault="0028023C" w:rsidP="0028023C">
            <w:pPr>
              <w:rPr>
                <w:rFonts w:ascii="Arial" w:hAnsi="Arial" w:cs="Arial"/>
              </w:rPr>
            </w:pPr>
            <w:r w:rsidRPr="00FD7682">
              <w:rPr>
                <w:rFonts w:ascii="Arial" w:hAnsi="Arial" w:cs="Arial"/>
              </w:rPr>
              <w:t xml:space="preserve">Of which </w:t>
            </w:r>
            <w:r w:rsidR="00904E6B">
              <w:rPr>
                <w:rFonts w:ascii="Arial" w:hAnsi="Arial" w:cs="Arial"/>
              </w:rPr>
              <w:t>amount of Research Component is</w:t>
            </w:r>
          </w:p>
        </w:tc>
        <w:tc>
          <w:tcPr>
            <w:tcW w:w="4809" w:type="dxa"/>
          </w:tcPr>
          <w:p w14:paraId="08AF74BB" w14:textId="22F4FCFA" w:rsidR="0028023C" w:rsidRPr="00FD7682" w:rsidRDefault="00EC763F" w:rsidP="0028023C">
            <w:pPr>
              <w:rPr>
                <w:rFonts w:ascii="Arial" w:hAnsi="Arial" w:cs="Arial"/>
              </w:rPr>
            </w:pPr>
            <w:r>
              <w:rPr>
                <w:rFonts w:ascii="Arial" w:hAnsi="Arial" w:cs="Arial"/>
              </w:rPr>
              <w:t>£4000</w:t>
            </w:r>
          </w:p>
        </w:tc>
      </w:tr>
      <w:tr w:rsidR="0028023C" w:rsidRPr="00FD7682" w14:paraId="7B8CE483" w14:textId="77777777" w:rsidTr="00C63827">
        <w:tc>
          <w:tcPr>
            <w:tcW w:w="9487" w:type="dxa"/>
            <w:gridSpan w:val="2"/>
            <w:shd w:val="clear" w:color="auto" w:fill="D9D9D9" w:themeFill="background1" w:themeFillShade="D9"/>
          </w:tcPr>
          <w:p w14:paraId="6B874E05" w14:textId="77777777" w:rsidR="0028023C" w:rsidRDefault="0028023C" w:rsidP="0028023C">
            <w:pPr>
              <w:rPr>
                <w:rFonts w:ascii="Arial" w:hAnsi="Arial" w:cs="Arial"/>
              </w:rPr>
            </w:pPr>
            <w:r w:rsidRPr="00FD7682">
              <w:rPr>
                <w:rFonts w:ascii="Arial" w:hAnsi="Arial" w:cs="Arial"/>
              </w:rPr>
              <w:t>Justification for RTSG Request</w:t>
            </w:r>
          </w:p>
          <w:p w14:paraId="40C909E1" w14:textId="77777777" w:rsidR="0028023C" w:rsidRPr="00FD7682" w:rsidRDefault="0028023C" w:rsidP="0028023C">
            <w:pPr>
              <w:rPr>
                <w:rFonts w:ascii="Arial" w:hAnsi="Arial" w:cs="Arial"/>
              </w:rPr>
            </w:pPr>
            <w:r w:rsidRPr="00FD7682">
              <w:rPr>
                <w:rFonts w:ascii="Arial" w:hAnsi="Arial" w:cs="Arial"/>
              </w:rPr>
              <w:t>Please provide sufficient detail (a) to ensure that the training and research needs are appropriately supported so that the student will be able to complete the thesis within a timely fashion in the 3.5 years of funding; and (b) to ensure the proposal can be audited as following the </w:t>
            </w:r>
            <w:hyperlink r:id="rId8" w:tgtFrame="_blank" w:history="1">
              <w:r w:rsidRPr="00FD7682">
                <w:rPr>
                  <w:rFonts w:ascii="Arial" w:hAnsi="Arial" w:cs="Arial"/>
                  <w:u w:val="single"/>
                </w:rPr>
                <w:t>UKRI Harmonized Guidelines for training grants</w:t>
              </w:r>
            </w:hyperlink>
            <w:r w:rsidRPr="00FD7682">
              <w:rPr>
                <w:rFonts w:ascii="Arial" w:hAnsi="Arial" w:cs="Arial"/>
              </w:rPr>
              <w:t>.</w:t>
            </w:r>
          </w:p>
        </w:tc>
      </w:tr>
      <w:tr w:rsidR="0028023C" w:rsidRPr="00FD7682" w14:paraId="6D693ABD" w14:textId="77777777" w:rsidTr="00B54654">
        <w:tc>
          <w:tcPr>
            <w:tcW w:w="9487" w:type="dxa"/>
            <w:gridSpan w:val="2"/>
            <w:shd w:val="clear" w:color="auto" w:fill="D9D9D9" w:themeFill="background1" w:themeFillShade="D9"/>
          </w:tcPr>
          <w:p w14:paraId="67276561" w14:textId="77777777" w:rsidR="0028023C" w:rsidRPr="00FD7682" w:rsidRDefault="0028023C" w:rsidP="0028023C">
            <w:pPr>
              <w:rPr>
                <w:rFonts w:ascii="Arial" w:hAnsi="Arial" w:cs="Arial"/>
              </w:rPr>
            </w:pPr>
            <w:r>
              <w:rPr>
                <w:rFonts w:ascii="Arial" w:hAnsi="Arial" w:cs="Arial"/>
              </w:rPr>
              <w:t>Training Component</w:t>
            </w:r>
          </w:p>
        </w:tc>
      </w:tr>
      <w:tr w:rsidR="0028023C" w:rsidRPr="00FD7682" w14:paraId="7601844E" w14:textId="77777777" w:rsidTr="00717DC3">
        <w:trPr>
          <w:trHeight w:val="378"/>
        </w:trPr>
        <w:tc>
          <w:tcPr>
            <w:tcW w:w="9487" w:type="dxa"/>
            <w:gridSpan w:val="2"/>
          </w:tcPr>
          <w:p w14:paraId="47CF1919" w14:textId="77777777" w:rsidR="0028023C" w:rsidRDefault="00EC763F" w:rsidP="0028023C">
            <w:pPr>
              <w:rPr>
                <w:rFonts w:ascii="Arial" w:hAnsi="Arial" w:cs="Arial"/>
              </w:rPr>
            </w:pPr>
            <w:r>
              <w:rPr>
                <w:rFonts w:ascii="Arial" w:hAnsi="Arial" w:cs="Arial"/>
              </w:rPr>
              <w:t xml:space="preserve"> Funds are requested to support two training visits to collaborators:</w:t>
            </w:r>
          </w:p>
          <w:p w14:paraId="57386CFD" w14:textId="77777777" w:rsidR="00EC763F" w:rsidRDefault="00EC763F" w:rsidP="0028023C">
            <w:pPr>
              <w:rPr>
                <w:rFonts w:ascii="Arial" w:hAnsi="Arial" w:cs="Arial"/>
              </w:rPr>
            </w:pPr>
          </w:p>
          <w:p w14:paraId="0C46C645" w14:textId="7C14040C" w:rsidR="00EC763F" w:rsidRDefault="00EC763F" w:rsidP="0028023C">
            <w:pPr>
              <w:rPr>
                <w:rFonts w:ascii="Arial" w:hAnsi="Arial" w:cs="Arial"/>
              </w:rPr>
            </w:pPr>
            <w:r>
              <w:rPr>
                <w:rFonts w:ascii="Arial" w:hAnsi="Arial" w:cs="Arial"/>
              </w:rPr>
              <w:t>1) Training visit to Dalhousie University, Canada to develop skills in genomics and evolution.</w:t>
            </w:r>
          </w:p>
          <w:p w14:paraId="78FF5234" w14:textId="688E924D" w:rsidR="00EC763F" w:rsidRPr="00FD7682" w:rsidRDefault="00EC763F" w:rsidP="0028023C">
            <w:pPr>
              <w:rPr>
                <w:rFonts w:ascii="Arial" w:hAnsi="Arial" w:cs="Arial"/>
              </w:rPr>
            </w:pPr>
            <w:r>
              <w:rPr>
                <w:rFonts w:ascii="Arial" w:hAnsi="Arial" w:cs="Arial"/>
              </w:rPr>
              <w:t xml:space="preserve">2) Training visit to Ireland to undertake training in sample collection, microscopy and parasite culture. </w:t>
            </w:r>
          </w:p>
        </w:tc>
      </w:tr>
      <w:tr w:rsidR="0028023C" w:rsidRPr="00FD7682" w14:paraId="5F738D27" w14:textId="77777777" w:rsidTr="00B54654">
        <w:tc>
          <w:tcPr>
            <w:tcW w:w="9487" w:type="dxa"/>
            <w:gridSpan w:val="2"/>
            <w:shd w:val="clear" w:color="auto" w:fill="D9D9D9" w:themeFill="background1" w:themeFillShade="D9"/>
          </w:tcPr>
          <w:p w14:paraId="333DA870" w14:textId="77777777" w:rsidR="0028023C" w:rsidRPr="00FD7682" w:rsidRDefault="0028023C" w:rsidP="0028023C">
            <w:pPr>
              <w:rPr>
                <w:rFonts w:ascii="Arial" w:hAnsi="Arial" w:cs="Arial"/>
              </w:rPr>
            </w:pPr>
            <w:r>
              <w:rPr>
                <w:rFonts w:ascii="Arial" w:hAnsi="Arial" w:cs="Arial"/>
              </w:rPr>
              <w:t>Research Component</w:t>
            </w:r>
          </w:p>
        </w:tc>
      </w:tr>
      <w:tr w:rsidR="0028023C" w:rsidRPr="00FD7682" w14:paraId="2E71F6BB" w14:textId="77777777" w:rsidTr="00717DC3">
        <w:trPr>
          <w:trHeight w:val="444"/>
        </w:trPr>
        <w:tc>
          <w:tcPr>
            <w:tcW w:w="9487" w:type="dxa"/>
            <w:gridSpan w:val="2"/>
          </w:tcPr>
          <w:p w14:paraId="58AF96B6" w14:textId="77777777" w:rsidR="00EC763F" w:rsidRDefault="00EC763F" w:rsidP="0028023C">
            <w:pPr>
              <w:rPr>
                <w:rFonts w:ascii="Arial" w:hAnsi="Arial" w:cs="Arial"/>
              </w:rPr>
            </w:pPr>
          </w:p>
          <w:p w14:paraId="6EFB0168" w14:textId="141B45EB" w:rsidR="0028023C" w:rsidRPr="00FD7682" w:rsidRDefault="00EC763F" w:rsidP="0028023C">
            <w:pPr>
              <w:rPr>
                <w:rFonts w:ascii="Arial" w:hAnsi="Arial" w:cs="Arial"/>
              </w:rPr>
            </w:pPr>
            <w:r>
              <w:rPr>
                <w:rFonts w:ascii="Arial" w:hAnsi="Arial" w:cs="Arial"/>
              </w:rPr>
              <w:t>Costs associated with phylogenetics and sequencing in Aim 3 of the proposal.</w:t>
            </w:r>
          </w:p>
        </w:tc>
      </w:tr>
      <w:tr w:rsidR="0028023C" w:rsidRPr="00FD7682" w14:paraId="6D1DEE8C" w14:textId="77777777" w:rsidTr="00C63827">
        <w:tc>
          <w:tcPr>
            <w:tcW w:w="4678" w:type="dxa"/>
            <w:shd w:val="clear" w:color="auto" w:fill="D9D9D9" w:themeFill="background1" w:themeFillShade="D9"/>
          </w:tcPr>
          <w:p w14:paraId="651338D3" w14:textId="77777777" w:rsidR="0028023C" w:rsidRPr="00FD7682" w:rsidRDefault="00904E6B" w:rsidP="0028023C">
            <w:pPr>
              <w:rPr>
                <w:rFonts w:ascii="Arial" w:hAnsi="Arial" w:cs="Arial"/>
              </w:rPr>
            </w:pPr>
            <w:r>
              <w:rPr>
                <w:rFonts w:ascii="Arial" w:hAnsi="Arial" w:cs="Arial"/>
              </w:rPr>
              <w:t>Is this a Case Partner Project</w:t>
            </w:r>
          </w:p>
        </w:tc>
        <w:tc>
          <w:tcPr>
            <w:tcW w:w="4809" w:type="dxa"/>
          </w:tcPr>
          <w:p w14:paraId="2D77EF23" w14:textId="64576E86" w:rsidR="0028023C" w:rsidRPr="00FD7682" w:rsidRDefault="0028023C" w:rsidP="0028023C">
            <w:pPr>
              <w:rPr>
                <w:rFonts w:ascii="Arial" w:hAnsi="Arial" w:cs="Arial"/>
              </w:rPr>
            </w:pPr>
            <w:r>
              <w:rPr>
                <w:rFonts w:ascii="Arial" w:hAnsi="Arial" w:cs="Arial"/>
              </w:rPr>
              <w:t xml:space="preserve">Yes </w:t>
            </w:r>
          </w:p>
        </w:tc>
      </w:tr>
      <w:tr w:rsidR="0028023C" w:rsidRPr="00FD7682" w14:paraId="592CE124" w14:textId="77777777" w:rsidTr="0028023C">
        <w:tc>
          <w:tcPr>
            <w:tcW w:w="9487" w:type="dxa"/>
            <w:gridSpan w:val="2"/>
            <w:shd w:val="clear" w:color="auto" w:fill="D9D9D9" w:themeFill="background1" w:themeFillShade="D9"/>
          </w:tcPr>
          <w:p w14:paraId="30557316" w14:textId="77777777" w:rsidR="0028023C" w:rsidRDefault="0028023C" w:rsidP="0028023C">
            <w:pPr>
              <w:rPr>
                <w:rFonts w:ascii="Arial" w:hAnsi="Arial" w:cs="Arial"/>
              </w:rPr>
            </w:pPr>
            <w:r w:rsidRPr="0028023C">
              <w:rPr>
                <w:rFonts w:ascii="Arial" w:hAnsi="Arial" w:cs="Arial"/>
              </w:rPr>
              <w:t>CASE Partner Contributions &amp; Other Relevant Information</w:t>
            </w:r>
            <w:r w:rsidR="00904E6B">
              <w:rPr>
                <w:rFonts w:ascii="Arial" w:hAnsi="Arial" w:cs="Arial"/>
              </w:rPr>
              <w:t xml:space="preserve"> (if applicable)</w:t>
            </w:r>
          </w:p>
        </w:tc>
      </w:tr>
      <w:tr w:rsidR="0028023C" w:rsidRPr="00FD7682" w14:paraId="2DF63A2C" w14:textId="77777777" w:rsidTr="0028023C">
        <w:trPr>
          <w:trHeight w:val="699"/>
        </w:trPr>
        <w:tc>
          <w:tcPr>
            <w:tcW w:w="9487" w:type="dxa"/>
            <w:gridSpan w:val="2"/>
            <w:shd w:val="clear" w:color="auto" w:fill="auto"/>
          </w:tcPr>
          <w:p w14:paraId="443D4656" w14:textId="77777777" w:rsidR="0028023C" w:rsidRDefault="0028023C" w:rsidP="0028023C">
            <w:pPr>
              <w:rPr>
                <w:rFonts w:ascii="Arial" w:hAnsi="Arial" w:cs="Arial"/>
              </w:rPr>
            </w:pPr>
          </w:p>
          <w:p w14:paraId="29C60D3A" w14:textId="12D05B9D" w:rsidR="004B2F18" w:rsidRDefault="004B2F18" w:rsidP="0028023C">
            <w:pPr>
              <w:rPr>
                <w:rFonts w:ascii="Arial" w:hAnsi="Arial" w:cs="Arial"/>
              </w:rPr>
            </w:pPr>
            <w:r>
              <w:rPr>
                <w:rFonts w:ascii="Arial" w:hAnsi="Arial" w:cs="Arial"/>
              </w:rPr>
              <w:t>TBC</w:t>
            </w:r>
          </w:p>
        </w:tc>
      </w:tr>
      <w:tr w:rsidR="0028023C" w:rsidRPr="00FD7682" w14:paraId="74681E07" w14:textId="77777777" w:rsidTr="00904E6B">
        <w:trPr>
          <w:trHeight w:val="284"/>
        </w:trPr>
        <w:tc>
          <w:tcPr>
            <w:tcW w:w="9487" w:type="dxa"/>
            <w:gridSpan w:val="2"/>
            <w:shd w:val="clear" w:color="auto" w:fill="D9D9D9" w:themeFill="background1" w:themeFillShade="D9"/>
          </w:tcPr>
          <w:p w14:paraId="5A226421" w14:textId="77777777" w:rsidR="0028023C" w:rsidRDefault="00904E6B" w:rsidP="00A808EE">
            <w:pPr>
              <w:rPr>
                <w:rFonts w:ascii="Arial" w:hAnsi="Arial" w:cs="Arial"/>
              </w:rPr>
            </w:pPr>
            <w:r>
              <w:rPr>
                <w:rFonts w:ascii="Arial" w:hAnsi="Arial" w:cs="Arial"/>
                <w:bCs/>
              </w:rPr>
              <w:t>At</w:t>
            </w:r>
            <w:r w:rsidR="0028023C" w:rsidRPr="0028023C">
              <w:rPr>
                <w:rFonts w:ascii="Arial" w:hAnsi="Arial" w:cs="Arial"/>
                <w:bCs/>
              </w:rPr>
              <w:t xml:space="preserve"> this point in the form, you will be able to upload </w:t>
            </w:r>
            <w:r w:rsidR="00A808EE">
              <w:rPr>
                <w:rFonts w:ascii="Arial" w:hAnsi="Arial" w:cs="Arial"/>
                <w:bCs/>
              </w:rPr>
              <w:t>a letter of support from the CASE partner.</w:t>
            </w:r>
            <w:r w:rsidR="0095207A">
              <w:rPr>
                <w:rFonts w:ascii="Arial" w:hAnsi="Arial" w:cs="Arial"/>
                <w:bCs/>
              </w:rPr>
              <w:t xml:space="preserve"> If you do not yet have one, please email it to </w:t>
            </w:r>
            <w:hyperlink r:id="rId9" w:history="1">
              <w:r w:rsidR="0095207A" w:rsidRPr="00D264C2">
                <w:rPr>
                  <w:rStyle w:val="Hyperlink"/>
                  <w:rFonts w:ascii="Arial" w:hAnsi="Arial" w:cs="Arial"/>
                  <w:bCs/>
                </w:rPr>
                <w:t>contact.iapetus@durham.ac.uk</w:t>
              </w:r>
            </w:hyperlink>
            <w:r w:rsidR="0095207A">
              <w:rPr>
                <w:rFonts w:ascii="Arial" w:hAnsi="Arial" w:cs="Arial"/>
                <w:bCs/>
              </w:rPr>
              <w:t xml:space="preserve"> once you receive it.</w:t>
            </w:r>
          </w:p>
        </w:tc>
      </w:tr>
      <w:tr w:rsidR="00A808EE" w:rsidRPr="00FD7682" w14:paraId="27A7211A" w14:textId="77777777" w:rsidTr="00DC64BA">
        <w:tc>
          <w:tcPr>
            <w:tcW w:w="9487" w:type="dxa"/>
            <w:gridSpan w:val="2"/>
            <w:shd w:val="clear" w:color="auto" w:fill="D9D9D9" w:themeFill="background1" w:themeFillShade="D9"/>
          </w:tcPr>
          <w:p w14:paraId="5954DCCA" w14:textId="77777777" w:rsidR="00A808EE" w:rsidRPr="00FD7682" w:rsidRDefault="00A808EE" w:rsidP="0028023C">
            <w:pPr>
              <w:rPr>
                <w:rFonts w:ascii="Arial" w:hAnsi="Arial" w:cs="Arial"/>
              </w:rPr>
            </w:pPr>
            <w:r w:rsidRPr="00FD7682">
              <w:rPr>
                <w:rFonts w:ascii="Arial" w:hAnsi="Arial" w:cs="Arial"/>
              </w:rPr>
              <w:t>End-user Collaboration Contributions &amp; Other Relevant Information</w:t>
            </w:r>
          </w:p>
        </w:tc>
      </w:tr>
      <w:tr w:rsidR="0028023C" w:rsidRPr="00FD7682" w14:paraId="101D39B4" w14:textId="77777777" w:rsidTr="00A808EE">
        <w:trPr>
          <w:trHeight w:val="575"/>
        </w:trPr>
        <w:tc>
          <w:tcPr>
            <w:tcW w:w="9487" w:type="dxa"/>
            <w:gridSpan w:val="2"/>
            <w:shd w:val="clear" w:color="auto" w:fill="auto"/>
          </w:tcPr>
          <w:p w14:paraId="51ADB59D" w14:textId="77777777" w:rsidR="0028023C" w:rsidRPr="00FD7682" w:rsidRDefault="0028023C" w:rsidP="0028023C">
            <w:pPr>
              <w:rPr>
                <w:rFonts w:ascii="Arial" w:hAnsi="Arial" w:cs="Arial"/>
              </w:rPr>
            </w:pPr>
          </w:p>
        </w:tc>
      </w:tr>
      <w:tr w:rsidR="00A808EE" w:rsidRPr="00FD7682" w14:paraId="204E0EFB" w14:textId="77777777" w:rsidTr="00305B31">
        <w:tc>
          <w:tcPr>
            <w:tcW w:w="9487" w:type="dxa"/>
            <w:gridSpan w:val="2"/>
            <w:shd w:val="clear" w:color="auto" w:fill="D9D9D9" w:themeFill="background1" w:themeFillShade="D9"/>
          </w:tcPr>
          <w:p w14:paraId="4C3B76EC" w14:textId="77777777" w:rsidR="00A808EE" w:rsidRPr="00FD7682" w:rsidRDefault="00A808EE" w:rsidP="0028023C">
            <w:pPr>
              <w:rPr>
                <w:rFonts w:ascii="Arial" w:hAnsi="Arial" w:cs="Arial"/>
              </w:rPr>
            </w:pPr>
            <w:r w:rsidRPr="00FD7682">
              <w:rPr>
                <w:rFonts w:ascii="Arial" w:hAnsi="Arial" w:cs="Arial"/>
              </w:rPr>
              <w:t>Any other relevant information?</w:t>
            </w:r>
          </w:p>
        </w:tc>
      </w:tr>
      <w:tr w:rsidR="00A808EE" w:rsidRPr="00FD7682" w14:paraId="68899DE9" w14:textId="77777777" w:rsidTr="00A808EE">
        <w:trPr>
          <w:trHeight w:val="573"/>
        </w:trPr>
        <w:tc>
          <w:tcPr>
            <w:tcW w:w="9487" w:type="dxa"/>
            <w:gridSpan w:val="2"/>
          </w:tcPr>
          <w:p w14:paraId="71ABFCAD" w14:textId="7EB64A70" w:rsidR="00A808EE" w:rsidRDefault="004B2F18" w:rsidP="0028023C">
            <w:pPr>
              <w:rPr>
                <w:rFonts w:ascii="Arial" w:hAnsi="Arial" w:cs="Arial"/>
              </w:rPr>
            </w:pPr>
            <w:r>
              <w:rPr>
                <w:rFonts w:ascii="Arial" w:hAnsi="Arial" w:cs="Arial"/>
              </w:rPr>
              <w:t>Please apply at these sites:</w:t>
            </w:r>
          </w:p>
          <w:p w14:paraId="32529606" w14:textId="255232A2" w:rsidR="004B2F18" w:rsidRDefault="004B2F18" w:rsidP="0028023C">
            <w:pPr>
              <w:rPr>
                <w:rFonts w:ascii="Arial" w:hAnsi="Arial" w:cs="Arial"/>
              </w:rPr>
            </w:pPr>
          </w:p>
          <w:p w14:paraId="4327CD43" w14:textId="77777777" w:rsidR="004B2F18" w:rsidRPr="004B2F18" w:rsidRDefault="004B2F18" w:rsidP="004B2F18">
            <w:pPr>
              <w:rPr>
                <w:sz w:val="40"/>
                <w:szCs w:val="40"/>
              </w:rPr>
            </w:pPr>
            <w:hyperlink r:id="rId10" w:history="1">
              <w:r w:rsidRPr="004B2F18">
                <w:rPr>
                  <w:rStyle w:val="Hyperlink"/>
                  <w:rFonts w:ascii="Calibri" w:hAnsi="Calibri" w:cs="Calibri"/>
                  <w:color w:val="0563C1"/>
                  <w:sz w:val="40"/>
                  <w:szCs w:val="40"/>
                </w:rPr>
                <w:t>www.iapetus2.ac.uk</w:t>
              </w:r>
            </w:hyperlink>
          </w:p>
          <w:p w14:paraId="5D6D2B25" w14:textId="68FA4FB1" w:rsidR="004B2F18" w:rsidRPr="004B2F18" w:rsidRDefault="004B2F18" w:rsidP="0028023C">
            <w:pPr>
              <w:rPr>
                <w:rFonts w:ascii="Arial" w:hAnsi="Arial" w:cs="Arial"/>
                <w:sz w:val="40"/>
                <w:szCs w:val="40"/>
              </w:rPr>
            </w:pPr>
          </w:p>
          <w:p w14:paraId="673B2DC3" w14:textId="77777777" w:rsidR="004B2F18" w:rsidRPr="004B2F18" w:rsidRDefault="004B2F18" w:rsidP="004B2F18">
            <w:pPr>
              <w:rPr>
                <w:sz w:val="40"/>
                <w:szCs w:val="40"/>
              </w:rPr>
            </w:pPr>
            <w:hyperlink r:id="rId11" w:history="1">
              <w:r w:rsidRPr="004B2F18">
                <w:rPr>
                  <w:rStyle w:val="Hyperlink"/>
                  <w:rFonts w:ascii="Calibri" w:hAnsi="Calibri" w:cs="Calibri"/>
                  <w:color w:val="0563C1"/>
                  <w:sz w:val="40"/>
                  <w:szCs w:val="40"/>
                </w:rPr>
                <w:t>www.gla.ac.uk/SchoalrshipApp</w:t>
              </w:r>
            </w:hyperlink>
            <w:r w:rsidRPr="004B2F18">
              <w:rPr>
                <w:rStyle w:val="apple-converted-space"/>
                <w:rFonts w:ascii="Calibri" w:hAnsi="Calibri" w:cs="Calibri"/>
                <w:color w:val="000000"/>
                <w:sz w:val="40"/>
                <w:szCs w:val="40"/>
              </w:rPr>
              <w:t> </w:t>
            </w:r>
          </w:p>
          <w:p w14:paraId="65D016A9" w14:textId="77777777" w:rsidR="004B2F18" w:rsidRDefault="004B2F18" w:rsidP="0028023C">
            <w:pPr>
              <w:rPr>
                <w:rFonts w:ascii="Arial" w:hAnsi="Arial" w:cs="Arial"/>
              </w:rPr>
            </w:pPr>
          </w:p>
          <w:p w14:paraId="782BAADE" w14:textId="77777777" w:rsidR="004B2F18" w:rsidRDefault="004B2F18" w:rsidP="0028023C">
            <w:pPr>
              <w:rPr>
                <w:rFonts w:ascii="Arial" w:hAnsi="Arial" w:cs="Arial"/>
              </w:rPr>
            </w:pPr>
          </w:p>
          <w:p w14:paraId="6DA18574" w14:textId="6E095C6D" w:rsidR="004B2F18" w:rsidRPr="00FD7682" w:rsidRDefault="004B2F18" w:rsidP="0028023C">
            <w:pPr>
              <w:rPr>
                <w:rFonts w:ascii="Arial" w:hAnsi="Arial" w:cs="Arial"/>
              </w:rPr>
            </w:pPr>
          </w:p>
        </w:tc>
      </w:tr>
    </w:tbl>
    <w:p w14:paraId="027BEDB5" w14:textId="77777777" w:rsidR="00A808EE" w:rsidRDefault="00A808EE"/>
    <w:tbl>
      <w:tblPr>
        <w:tblStyle w:val="TableGrid"/>
        <w:tblW w:w="9487" w:type="dxa"/>
        <w:tblInd w:w="-572" w:type="dxa"/>
        <w:tblLook w:val="04A0" w:firstRow="1" w:lastRow="0" w:firstColumn="1" w:lastColumn="0" w:noHBand="0" w:noVBand="1"/>
      </w:tblPr>
      <w:tblGrid>
        <w:gridCol w:w="9487"/>
      </w:tblGrid>
      <w:tr w:rsidR="0028023C" w:rsidRPr="00B54654" w14:paraId="25874C39" w14:textId="77777777" w:rsidTr="00C63827">
        <w:tc>
          <w:tcPr>
            <w:tcW w:w="9487" w:type="dxa"/>
            <w:shd w:val="clear" w:color="auto" w:fill="C5E0B3" w:themeFill="accent6" w:themeFillTint="66"/>
          </w:tcPr>
          <w:p w14:paraId="675AE81B" w14:textId="77777777" w:rsidR="0028023C" w:rsidRPr="00B54654" w:rsidRDefault="0028023C" w:rsidP="0028023C">
            <w:pPr>
              <w:rPr>
                <w:rFonts w:ascii="Arial" w:hAnsi="Arial" w:cs="Arial"/>
                <w:b/>
              </w:rPr>
            </w:pPr>
            <w:r w:rsidRPr="00B54654">
              <w:rPr>
                <w:rFonts w:ascii="Arial" w:hAnsi="Arial" w:cs="Arial"/>
                <w:b/>
              </w:rPr>
              <w:t>NERC Research Areas</w:t>
            </w:r>
          </w:p>
        </w:tc>
      </w:tr>
      <w:tr w:rsidR="0028023C" w:rsidRPr="00FD7682" w14:paraId="43A9CA05" w14:textId="77777777" w:rsidTr="00C63827">
        <w:tc>
          <w:tcPr>
            <w:tcW w:w="9487" w:type="dxa"/>
            <w:shd w:val="clear" w:color="auto" w:fill="D9D9D9" w:themeFill="background1" w:themeFillShade="D9"/>
          </w:tcPr>
          <w:p w14:paraId="5283ED37" w14:textId="77777777" w:rsidR="0028023C" w:rsidRDefault="0028023C" w:rsidP="0028023C">
            <w:pPr>
              <w:rPr>
                <w:rFonts w:ascii="Arial" w:hAnsi="Arial" w:cs="Arial"/>
              </w:rPr>
            </w:pPr>
            <w:r w:rsidRPr="00FD7682">
              <w:rPr>
                <w:rFonts w:ascii="Arial" w:hAnsi="Arial" w:cs="Arial"/>
              </w:rPr>
              <w:t>NERC require information about advertised and funded projects to see how they align to the breadth of NERC topics, as well as to evaluate whether there is any bias in topics supported. This form is based on the NERC Research Areas (see </w:t>
            </w:r>
            <w:hyperlink r:id="rId12" w:tgtFrame="_blank" w:history="1">
              <w:r w:rsidRPr="00FD7682">
                <w:rPr>
                  <w:rFonts w:ascii="Arial" w:hAnsi="Arial" w:cs="Arial"/>
                  <w:u w:val="single"/>
                </w:rPr>
                <w:t>https://nerc.ukri.org/funding/application/howtoapply/topics/</w:t>
              </w:r>
            </w:hyperlink>
            <w:r w:rsidRPr="00FD7682">
              <w:rPr>
                <w:rFonts w:ascii="Arial" w:hAnsi="Arial" w:cs="Arial"/>
              </w:rPr>
              <w:t> for further details).</w:t>
            </w:r>
          </w:p>
          <w:p w14:paraId="2A302DE6" w14:textId="77777777" w:rsidR="0028023C" w:rsidRDefault="0028023C" w:rsidP="0028023C">
            <w:pPr>
              <w:rPr>
                <w:rFonts w:ascii="Arial" w:hAnsi="Arial" w:cs="Arial"/>
              </w:rPr>
            </w:pPr>
            <w:r w:rsidRPr="00FD7682">
              <w:rPr>
                <w:rFonts w:ascii="Arial" w:hAnsi="Arial" w:cs="Arial"/>
              </w:rPr>
              <w:t>Please select all the categories that most align with this project. The first category you select will be recorded as the Primary Classification. The total category weight for all categories must be 100%.</w:t>
            </w:r>
          </w:p>
          <w:p w14:paraId="155D9F02" w14:textId="77777777" w:rsidR="0028023C" w:rsidRPr="00FD7682" w:rsidRDefault="0028023C" w:rsidP="0095207A">
            <w:pPr>
              <w:rPr>
                <w:rFonts w:ascii="Arial" w:hAnsi="Arial" w:cs="Arial"/>
              </w:rPr>
            </w:pPr>
            <w:r>
              <w:rPr>
                <w:rFonts w:ascii="Arial" w:hAnsi="Arial" w:cs="Arial"/>
              </w:rPr>
              <w:t xml:space="preserve">For a full list of categories, please see Appendix 7 of the </w:t>
            </w:r>
            <w:r w:rsidR="00904E6B" w:rsidRPr="00904E6B">
              <w:rPr>
                <w:rFonts w:ascii="Arial" w:hAnsi="Arial" w:cs="Arial"/>
                <w:i/>
              </w:rPr>
              <w:t>IAPETU</w:t>
            </w:r>
            <w:r w:rsidR="00F556C9">
              <w:rPr>
                <w:rFonts w:ascii="Arial" w:hAnsi="Arial" w:cs="Arial"/>
                <w:i/>
              </w:rPr>
              <w:t>S2 Studentships Competition 2021</w:t>
            </w:r>
            <w:r w:rsidR="00904E6B" w:rsidRPr="00904E6B">
              <w:rPr>
                <w:rFonts w:ascii="Arial" w:hAnsi="Arial" w:cs="Arial"/>
                <w:i/>
              </w:rPr>
              <w:t xml:space="preserve"> Staff Guidance</w:t>
            </w:r>
          </w:p>
        </w:tc>
      </w:tr>
    </w:tbl>
    <w:p w14:paraId="63B807CB" w14:textId="77777777" w:rsidR="004852AA" w:rsidRPr="00FD7682" w:rsidRDefault="004852AA" w:rsidP="00FD7682">
      <w:pPr>
        <w:rPr>
          <w:rFonts w:ascii="Arial" w:hAnsi="Arial" w:cs="Arial"/>
        </w:rPr>
      </w:pPr>
    </w:p>
    <w:sectPr w:rsidR="004852AA" w:rsidRPr="00FD7682" w:rsidSect="00717D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AA"/>
    <w:rsid w:val="00031403"/>
    <w:rsid w:val="00077B50"/>
    <w:rsid w:val="0008096E"/>
    <w:rsid w:val="00082FF9"/>
    <w:rsid w:val="00097D56"/>
    <w:rsid w:val="000C0B77"/>
    <w:rsid w:val="00116D33"/>
    <w:rsid w:val="00184D84"/>
    <w:rsid w:val="001878D9"/>
    <w:rsid w:val="001950AB"/>
    <w:rsid w:val="00200A4B"/>
    <w:rsid w:val="002112D8"/>
    <w:rsid w:val="0028023C"/>
    <w:rsid w:val="00294652"/>
    <w:rsid w:val="002D7BD1"/>
    <w:rsid w:val="002F15AD"/>
    <w:rsid w:val="00366C9F"/>
    <w:rsid w:val="003865D6"/>
    <w:rsid w:val="003B18CA"/>
    <w:rsid w:val="003D549B"/>
    <w:rsid w:val="00427D3E"/>
    <w:rsid w:val="00443E0B"/>
    <w:rsid w:val="00455EF8"/>
    <w:rsid w:val="004852AA"/>
    <w:rsid w:val="004B2F18"/>
    <w:rsid w:val="005027D7"/>
    <w:rsid w:val="005A210E"/>
    <w:rsid w:val="006237BC"/>
    <w:rsid w:val="00717DC3"/>
    <w:rsid w:val="00772200"/>
    <w:rsid w:val="007D0C6D"/>
    <w:rsid w:val="008872C9"/>
    <w:rsid w:val="00904E6B"/>
    <w:rsid w:val="00916F8B"/>
    <w:rsid w:val="00927B07"/>
    <w:rsid w:val="0095207A"/>
    <w:rsid w:val="00966710"/>
    <w:rsid w:val="009C15C7"/>
    <w:rsid w:val="00A12D71"/>
    <w:rsid w:val="00A808EE"/>
    <w:rsid w:val="00AD7E74"/>
    <w:rsid w:val="00B26CFA"/>
    <w:rsid w:val="00B54654"/>
    <w:rsid w:val="00B925B3"/>
    <w:rsid w:val="00BF42DE"/>
    <w:rsid w:val="00C500B0"/>
    <w:rsid w:val="00C63827"/>
    <w:rsid w:val="00D1154F"/>
    <w:rsid w:val="00D27D24"/>
    <w:rsid w:val="00DA1DEA"/>
    <w:rsid w:val="00EC763F"/>
    <w:rsid w:val="00F556C9"/>
    <w:rsid w:val="00FA2830"/>
    <w:rsid w:val="00FD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4A2"/>
  <w15:chartTrackingRefBased/>
  <w15:docId w15:val="{ADDAFF79-9723-4FDA-A00D-59AF7BEE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5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4852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2AA"/>
    <w:rPr>
      <w:rFonts w:ascii="Times New Roman" w:eastAsia="Times New Roman" w:hAnsi="Times New Roman" w:cs="Times New Roman"/>
      <w:b/>
      <w:bCs/>
      <w:sz w:val="27"/>
      <w:szCs w:val="27"/>
      <w:lang w:eastAsia="en-GB"/>
    </w:rPr>
  </w:style>
  <w:style w:type="character" w:customStyle="1" w:styleId="frmrequired">
    <w:name w:val="frm_required"/>
    <w:basedOn w:val="DefaultParagraphFont"/>
    <w:rsid w:val="004852AA"/>
  </w:style>
  <w:style w:type="character" w:styleId="Hyperlink">
    <w:name w:val="Hyperlink"/>
    <w:basedOn w:val="DefaultParagraphFont"/>
    <w:uiPriority w:val="99"/>
    <w:unhideWhenUsed/>
    <w:rsid w:val="004852AA"/>
    <w:rPr>
      <w:color w:val="0000FF"/>
      <w:u w:val="single"/>
    </w:rPr>
  </w:style>
  <w:style w:type="character" w:customStyle="1" w:styleId="frmuploadtext">
    <w:name w:val="frm_upload_text"/>
    <w:basedOn w:val="DefaultParagraphFont"/>
    <w:rsid w:val="004852AA"/>
  </w:style>
  <w:style w:type="paragraph" w:styleId="NormalWeb">
    <w:name w:val="Normal (Web)"/>
    <w:basedOn w:val="Normal"/>
    <w:uiPriority w:val="99"/>
    <w:semiHidden/>
    <w:unhideWhenUsed/>
    <w:rsid w:val="004852AA"/>
    <w:pPr>
      <w:spacing w:before="100" w:beforeAutospacing="1" w:after="100" w:afterAutospacing="1"/>
    </w:pPr>
  </w:style>
  <w:style w:type="table" w:styleId="TableGrid">
    <w:name w:val="Table Grid"/>
    <w:basedOn w:val="TableNormal"/>
    <w:uiPriority w:val="39"/>
    <w:rsid w:val="00FD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8CA"/>
    <w:rPr>
      <w:color w:val="954F72" w:themeColor="followedHyperlink"/>
      <w:u w:val="single"/>
    </w:rPr>
  </w:style>
  <w:style w:type="character" w:styleId="PlaceholderText">
    <w:name w:val="Placeholder Text"/>
    <w:basedOn w:val="DefaultParagraphFont"/>
    <w:uiPriority w:val="99"/>
    <w:semiHidden/>
    <w:rsid w:val="003B18CA"/>
    <w:rPr>
      <w:color w:val="808080"/>
    </w:rPr>
  </w:style>
  <w:style w:type="paragraph" w:styleId="BalloonText">
    <w:name w:val="Balloon Text"/>
    <w:basedOn w:val="Normal"/>
    <w:link w:val="BalloonTextChar"/>
    <w:uiPriority w:val="99"/>
    <w:semiHidden/>
    <w:unhideWhenUsed/>
    <w:rsid w:val="00BF4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DE"/>
    <w:rPr>
      <w:rFonts w:ascii="Segoe UI" w:hAnsi="Segoe UI" w:cs="Segoe UI"/>
      <w:sz w:val="18"/>
      <w:szCs w:val="18"/>
    </w:rPr>
  </w:style>
  <w:style w:type="character" w:styleId="UnresolvedMention">
    <w:name w:val="Unresolved Mention"/>
    <w:basedOn w:val="DefaultParagraphFont"/>
    <w:uiPriority w:val="99"/>
    <w:semiHidden/>
    <w:unhideWhenUsed/>
    <w:rsid w:val="00294652"/>
    <w:rPr>
      <w:color w:val="605E5C"/>
      <w:shd w:val="clear" w:color="auto" w:fill="E1DFDD"/>
    </w:rPr>
  </w:style>
  <w:style w:type="character" w:styleId="CommentReference">
    <w:name w:val="annotation reference"/>
    <w:basedOn w:val="DefaultParagraphFont"/>
    <w:uiPriority w:val="99"/>
    <w:semiHidden/>
    <w:unhideWhenUsed/>
    <w:rsid w:val="00200A4B"/>
    <w:rPr>
      <w:sz w:val="16"/>
      <w:szCs w:val="16"/>
    </w:rPr>
  </w:style>
  <w:style w:type="paragraph" w:styleId="CommentText">
    <w:name w:val="annotation text"/>
    <w:basedOn w:val="Normal"/>
    <w:link w:val="CommentTextChar"/>
    <w:uiPriority w:val="99"/>
    <w:semiHidden/>
    <w:unhideWhenUsed/>
    <w:rsid w:val="00200A4B"/>
    <w:rPr>
      <w:sz w:val="20"/>
      <w:szCs w:val="20"/>
    </w:rPr>
  </w:style>
  <w:style w:type="character" w:customStyle="1" w:styleId="CommentTextChar">
    <w:name w:val="Comment Text Char"/>
    <w:basedOn w:val="DefaultParagraphFont"/>
    <w:link w:val="CommentText"/>
    <w:uiPriority w:val="99"/>
    <w:semiHidden/>
    <w:rsid w:val="00200A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0A4B"/>
    <w:rPr>
      <w:b/>
      <w:bCs/>
    </w:rPr>
  </w:style>
  <w:style w:type="character" w:customStyle="1" w:styleId="CommentSubjectChar">
    <w:name w:val="Comment Subject Char"/>
    <w:basedOn w:val="CommentTextChar"/>
    <w:link w:val="CommentSubject"/>
    <w:uiPriority w:val="99"/>
    <w:semiHidden/>
    <w:rsid w:val="00200A4B"/>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4B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97904">
      <w:bodyDiv w:val="1"/>
      <w:marLeft w:val="0"/>
      <w:marRight w:val="0"/>
      <w:marTop w:val="0"/>
      <w:marBottom w:val="0"/>
      <w:divBdr>
        <w:top w:val="none" w:sz="0" w:space="0" w:color="auto"/>
        <w:left w:val="none" w:sz="0" w:space="0" w:color="auto"/>
        <w:bottom w:val="none" w:sz="0" w:space="0" w:color="auto"/>
        <w:right w:val="none" w:sz="0" w:space="0" w:color="auto"/>
      </w:divBdr>
    </w:div>
    <w:div w:id="300041778">
      <w:bodyDiv w:val="1"/>
      <w:marLeft w:val="0"/>
      <w:marRight w:val="0"/>
      <w:marTop w:val="0"/>
      <w:marBottom w:val="0"/>
      <w:divBdr>
        <w:top w:val="none" w:sz="0" w:space="0" w:color="auto"/>
        <w:left w:val="none" w:sz="0" w:space="0" w:color="auto"/>
        <w:bottom w:val="none" w:sz="0" w:space="0" w:color="auto"/>
        <w:right w:val="none" w:sz="0" w:space="0" w:color="auto"/>
      </w:divBdr>
    </w:div>
    <w:div w:id="770710840">
      <w:bodyDiv w:val="1"/>
      <w:marLeft w:val="0"/>
      <w:marRight w:val="0"/>
      <w:marTop w:val="0"/>
      <w:marBottom w:val="0"/>
      <w:divBdr>
        <w:top w:val="none" w:sz="0" w:space="0" w:color="auto"/>
        <w:left w:val="none" w:sz="0" w:space="0" w:color="auto"/>
        <w:bottom w:val="none" w:sz="0" w:space="0" w:color="auto"/>
        <w:right w:val="none" w:sz="0" w:space="0" w:color="auto"/>
      </w:divBdr>
      <w:divsChild>
        <w:div w:id="736824451">
          <w:marLeft w:val="0"/>
          <w:marRight w:val="0"/>
          <w:marTop w:val="0"/>
          <w:marBottom w:val="300"/>
          <w:divBdr>
            <w:top w:val="none" w:sz="0" w:space="0" w:color="auto"/>
            <w:left w:val="none" w:sz="0" w:space="0" w:color="auto"/>
            <w:bottom w:val="none" w:sz="0" w:space="0" w:color="auto"/>
            <w:right w:val="none" w:sz="0" w:space="0" w:color="auto"/>
          </w:divBdr>
        </w:div>
        <w:div w:id="387387372">
          <w:marLeft w:val="0"/>
          <w:marRight w:val="0"/>
          <w:marTop w:val="0"/>
          <w:marBottom w:val="300"/>
          <w:divBdr>
            <w:top w:val="none" w:sz="0" w:space="0" w:color="auto"/>
            <w:left w:val="none" w:sz="0" w:space="0" w:color="auto"/>
            <w:bottom w:val="none" w:sz="0" w:space="0" w:color="auto"/>
            <w:right w:val="none" w:sz="0" w:space="0" w:color="auto"/>
          </w:divBdr>
        </w:div>
        <w:div w:id="1361130569">
          <w:marLeft w:val="0"/>
          <w:marRight w:val="0"/>
          <w:marTop w:val="0"/>
          <w:marBottom w:val="300"/>
          <w:divBdr>
            <w:top w:val="none" w:sz="0" w:space="0" w:color="auto"/>
            <w:left w:val="none" w:sz="0" w:space="0" w:color="auto"/>
            <w:bottom w:val="none" w:sz="0" w:space="0" w:color="auto"/>
            <w:right w:val="none" w:sz="0" w:space="0" w:color="auto"/>
          </w:divBdr>
        </w:div>
        <w:div w:id="230383812">
          <w:marLeft w:val="0"/>
          <w:marRight w:val="0"/>
          <w:marTop w:val="0"/>
          <w:marBottom w:val="0"/>
          <w:divBdr>
            <w:top w:val="none" w:sz="0" w:space="0" w:color="auto"/>
            <w:left w:val="none" w:sz="0" w:space="0" w:color="auto"/>
            <w:bottom w:val="none" w:sz="0" w:space="0" w:color="auto"/>
            <w:right w:val="none" w:sz="0" w:space="0" w:color="auto"/>
          </w:divBdr>
          <w:divsChild>
            <w:div w:id="110246679">
              <w:marLeft w:val="0"/>
              <w:marRight w:val="0"/>
              <w:marTop w:val="0"/>
              <w:marBottom w:val="0"/>
              <w:divBdr>
                <w:top w:val="none" w:sz="0" w:space="0" w:color="auto"/>
                <w:left w:val="none" w:sz="0" w:space="0" w:color="auto"/>
                <w:bottom w:val="none" w:sz="0" w:space="0" w:color="auto"/>
                <w:right w:val="none" w:sz="0" w:space="0" w:color="auto"/>
              </w:divBdr>
              <w:divsChild>
                <w:div w:id="1990403016">
                  <w:marLeft w:val="0"/>
                  <w:marRight w:val="0"/>
                  <w:marTop w:val="0"/>
                  <w:marBottom w:val="300"/>
                  <w:divBdr>
                    <w:top w:val="none" w:sz="0" w:space="0" w:color="auto"/>
                    <w:left w:val="none" w:sz="0" w:space="0" w:color="auto"/>
                    <w:bottom w:val="none" w:sz="0" w:space="0" w:color="auto"/>
                    <w:right w:val="none" w:sz="0" w:space="0" w:color="auto"/>
                  </w:divBdr>
                </w:div>
                <w:div w:id="1426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727">
          <w:marLeft w:val="0"/>
          <w:marRight w:val="0"/>
          <w:marTop w:val="0"/>
          <w:marBottom w:val="0"/>
          <w:divBdr>
            <w:top w:val="none" w:sz="0" w:space="0" w:color="auto"/>
            <w:left w:val="none" w:sz="0" w:space="0" w:color="auto"/>
            <w:bottom w:val="none" w:sz="0" w:space="0" w:color="auto"/>
            <w:right w:val="none" w:sz="0" w:space="0" w:color="auto"/>
          </w:divBdr>
          <w:divsChild>
            <w:div w:id="1818647531">
              <w:marLeft w:val="0"/>
              <w:marRight w:val="0"/>
              <w:marTop w:val="0"/>
              <w:marBottom w:val="0"/>
              <w:divBdr>
                <w:top w:val="none" w:sz="0" w:space="0" w:color="auto"/>
                <w:left w:val="none" w:sz="0" w:space="0" w:color="auto"/>
                <w:bottom w:val="none" w:sz="0" w:space="0" w:color="auto"/>
                <w:right w:val="none" w:sz="0" w:space="0" w:color="auto"/>
              </w:divBdr>
              <w:divsChild>
                <w:div w:id="18478604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2792074">
      <w:bodyDiv w:val="1"/>
      <w:marLeft w:val="0"/>
      <w:marRight w:val="0"/>
      <w:marTop w:val="0"/>
      <w:marBottom w:val="0"/>
      <w:divBdr>
        <w:top w:val="none" w:sz="0" w:space="0" w:color="auto"/>
        <w:left w:val="none" w:sz="0" w:space="0" w:color="auto"/>
        <w:bottom w:val="none" w:sz="0" w:space="0" w:color="auto"/>
        <w:right w:val="none" w:sz="0" w:space="0" w:color="auto"/>
      </w:divBdr>
    </w:div>
    <w:div w:id="1427732466">
      <w:bodyDiv w:val="1"/>
      <w:marLeft w:val="0"/>
      <w:marRight w:val="0"/>
      <w:marTop w:val="0"/>
      <w:marBottom w:val="0"/>
      <w:divBdr>
        <w:top w:val="none" w:sz="0" w:space="0" w:color="auto"/>
        <w:left w:val="none" w:sz="0" w:space="0" w:color="auto"/>
        <w:bottom w:val="none" w:sz="0" w:space="0" w:color="auto"/>
        <w:right w:val="none" w:sz="0" w:space="0" w:color="auto"/>
      </w:divBdr>
    </w:div>
    <w:div w:id="1888759578">
      <w:bodyDiv w:val="1"/>
      <w:marLeft w:val="0"/>
      <w:marRight w:val="0"/>
      <w:marTop w:val="0"/>
      <w:marBottom w:val="0"/>
      <w:divBdr>
        <w:top w:val="none" w:sz="0" w:space="0" w:color="auto"/>
        <w:left w:val="none" w:sz="0" w:space="0" w:color="auto"/>
        <w:bottom w:val="none" w:sz="0" w:space="0" w:color="auto"/>
        <w:right w:val="none" w:sz="0" w:space="0" w:color="auto"/>
      </w:divBdr>
      <w:divsChild>
        <w:div w:id="450435733">
          <w:marLeft w:val="0"/>
          <w:marRight w:val="0"/>
          <w:marTop w:val="0"/>
          <w:marBottom w:val="300"/>
          <w:divBdr>
            <w:top w:val="none" w:sz="0" w:space="0" w:color="auto"/>
            <w:left w:val="none" w:sz="0" w:space="0" w:color="auto"/>
            <w:bottom w:val="none" w:sz="0" w:space="0" w:color="auto"/>
            <w:right w:val="none" w:sz="0" w:space="0" w:color="auto"/>
          </w:divBdr>
        </w:div>
        <w:div w:id="133109325">
          <w:marLeft w:val="0"/>
          <w:marRight w:val="0"/>
          <w:marTop w:val="0"/>
          <w:marBottom w:val="0"/>
          <w:divBdr>
            <w:top w:val="none" w:sz="0" w:space="0" w:color="auto"/>
            <w:left w:val="none" w:sz="0" w:space="0" w:color="auto"/>
            <w:bottom w:val="none" w:sz="0" w:space="0" w:color="auto"/>
            <w:right w:val="none" w:sz="0" w:space="0" w:color="auto"/>
          </w:divBdr>
          <w:divsChild>
            <w:div w:id="1623463742">
              <w:marLeft w:val="0"/>
              <w:marRight w:val="0"/>
              <w:marTop w:val="0"/>
              <w:marBottom w:val="300"/>
              <w:divBdr>
                <w:top w:val="none" w:sz="0" w:space="0" w:color="auto"/>
                <w:left w:val="none" w:sz="0" w:space="0" w:color="auto"/>
                <w:bottom w:val="none" w:sz="0" w:space="0" w:color="auto"/>
                <w:right w:val="none" w:sz="0" w:space="0" w:color="auto"/>
              </w:divBdr>
            </w:div>
            <w:div w:id="568226050">
              <w:marLeft w:val="0"/>
              <w:marRight w:val="0"/>
              <w:marTop w:val="0"/>
              <w:marBottom w:val="300"/>
              <w:divBdr>
                <w:top w:val="none" w:sz="0" w:space="0" w:color="auto"/>
                <w:left w:val="none" w:sz="0" w:space="0" w:color="auto"/>
                <w:bottom w:val="none" w:sz="0" w:space="0" w:color="auto"/>
                <w:right w:val="none" w:sz="0" w:space="0" w:color="auto"/>
              </w:divBdr>
            </w:div>
            <w:div w:id="373700926">
              <w:marLeft w:val="0"/>
              <w:marRight w:val="0"/>
              <w:marTop w:val="0"/>
              <w:marBottom w:val="0"/>
              <w:divBdr>
                <w:top w:val="none" w:sz="0" w:space="0" w:color="auto"/>
                <w:left w:val="none" w:sz="0" w:space="0" w:color="auto"/>
                <w:bottom w:val="none" w:sz="0" w:space="0" w:color="auto"/>
                <w:right w:val="none" w:sz="0" w:space="0" w:color="auto"/>
              </w:divBdr>
            </w:div>
          </w:divsChild>
        </w:div>
        <w:div w:id="120156337">
          <w:marLeft w:val="0"/>
          <w:marRight w:val="0"/>
          <w:marTop w:val="0"/>
          <w:marBottom w:val="300"/>
          <w:divBdr>
            <w:top w:val="none" w:sz="0" w:space="0" w:color="auto"/>
            <w:left w:val="none" w:sz="0" w:space="0" w:color="auto"/>
            <w:bottom w:val="none" w:sz="0" w:space="0" w:color="auto"/>
            <w:right w:val="none" w:sz="0" w:space="0" w:color="auto"/>
          </w:divBdr>
        </w:div>
      </w:divsChild>
    </w:div>
    <w:div w:id="1943995631">
      <w:bodyDiv w:val="1"/>
      <w:marLeft w:val="0"/>
      <w:marRight w:val="0"/>
      <w:marTop w:val="0"/>
      <w:marBottom w:val="0"/>
      <w:divBdr>
        <w:top w:val="none" w:sz="0" w:space="0" w:color="auto"/>
        <w:left w:val="none" w:sz="0" w:space="0" w:color="auto"/>
        <w:bottom w:val="none" w:sz="0" w:space="0" w:color="auto"/>
        <w:right w:val="none" w:sz="0" w:space="0" w:color="auto"/>
      </w:divBdr>
    </w:div>
    <w:div w:id="2013951415">
      <w:bodyDiv w:val="1"/>
      <w:marLeft w:val="0"/>
      <w:marRight w:val="0"/>
      <w:marTop w:val="0"/>
      <w:marBottom w:val="0"/>
      <w:divBdr>
        <w:top w:val="none" w:sz="0" w:space="0" w:color="auto"/>
        <w:left w:val="none" w:sz="0" w:space="0" w:color="auto"/>
        <w:bottom w:val="none" w:sz="0" w:space="0" w:color="auto"/>
        <w:right w:val="none" w:sz="0" w:space="0" w:color="auto"/>
      </w:divBdr>
      <w:divsChild>
        <w:div w:id="520165034">
          <w:marLeft w:val="0"/>
          <w:marRight w:val="0"/>
          <w:marTop w:val="0"/>
          <w:marBottom w:val="300"/>
          <w:divBdr>
            <w:top w:val="none" w:sz="0" w:space="0" w:color="auto"/>
            <w:left w:val="none" w:sz="0" w:space="0" w:color="auto"/>
            <w:bottom w:val="none" w:sz="0" w:space="0" w:color="auto"/>
            <w:right w:val="none" w:sz="0" w:space="0" w:color="auto"/>
          </w:divBdr>
          <w:divsChild>
            <w:div w:id="1354962216">
              <w:marLeft w:val="0"/>
              <w:marRight w:val="0"/>
              <w:marTop w:val="0"/>
              <w:marBottom w:val="0"/>
              <w:divBdr>
                <w:top w:val="none" w:sz="0" w:space="0" w:color="auto"/>
                <w:left w:val="none" w:sz="0" w:space="0" w:color="auto"/>
                <w:bottom w:val="none" w:sz="0" w:space="0" w:color="auto"/>
                <w:right w:val="none" w:sz="0" w:space="0" w:color="auto"/>
              </w:divBdr>
              <w:divsChild>
                <w:div w:id="406155613">
                  <w:marLeft w:val="0"/>
                  <w:marRight w:val="0"/>
                  <w:marTop w:val="0"/>
                  <w:marBottom w:val="0"/>
                  <w:divBdr>
                    <w:top w:val="none" w:sz="0" w:space="0" w:color="auto"/>
                    <w:left w:val="none" w:sz="0" w:space="0" w:color="auto"/>
                    <w:bottom w:val="none" w:sz="0" w:space="0" w:color="auto"/>
                    <w:right w:val="none" w:sz="0" w:space="0" w:color="auto"/>
                  </w:divBdr>
                </w:div>
                <w:div w:id="431439849">
                  <w:marLeft w:val="0"/>
                  <w:marRight w:val="0"/>
                  <w:marTop w:val="0"/>
                  <w:marBottom w:val="0"/>
                  <w:divBdr>
                    <w:top w:val="none" w:sz="0" w:space="0" w:color="auto"/>
                    <w:left w:val="none" w:sz="0" w:space="0" w:color="auto"/>
                    <w:bottom w:val="none" w:sz="0" w:space="0" w:color="auto"/>
                    <w:right w:val="none" w:sz="0" w:space="0" w:color="auto"/>
                  </w:divBdr>
                </w:div>
                <w:div w:id="1880241378">
                  <w:marLeft w:val="0"/>
                  <w:marRight w:val="0"/>
                  <w:marTop w:val="0"/>
                  <w:marBottom w:val="0"/>
                  <w:divBdr>
                    <w:top w:val="none" w:sz="0" w:space="0" w:color="auto"/>
                    <w:left w:val="none" w:sz="0" w:space="0" w:color="auto"/>
                    <w:bottom w:val="none" w:sz="0" w:space="0" w:color="auto"/>
                    <w:right w:val="none" w:sz="0" w:space="0" w:color="auto"/>
                  </w:divBdr>
                </w:div>
                <w:div w:id="1286737776">
                  <w:marLeft w:val="0"/>
                  <w:marRight w:val="0"/>
                  <w:marTop w:val="0"/>
                  <w:marBottom w:val="0"/>
                  <w:divBdr>
                    <w:top w:val="none" w:sz="0" w:space="0" w:color="auto"/>
                    <w:left w:val="none" w:sz="0" w:space="0" w:color="auto"/>
                    <w:bottom w:val="none" w:sz="0" w:space="0" w:color="auto"/>
                    <w:right w:val="none" w:sz="0" w:space="0" w:color="auto"/>
                  </w:divBdr>
                </w:div>
                <w:div w:id="14642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0473">
          <w:marLeft w:val="0"/>
          <w:marRight w:val="0"/>
          <w:marTop w:val="0"/>
          <w:marBottom w:val="300"/>
          <w:divBdr>
            <w:top w:val="none" w:sz="0" w:space="0" w:color="auto"/>
            <w:left w:val="none" w:sz="0" w:space="0" w:color="auto"/>
            <w:bottom w:val="none" w:sz="0" w:space="0" w:color="auto"/>
            <w:right w:val="none" w:sz="0" w:space="0" w:color="auto"/>
          </w:divBdr>
          <w:divsChild>
            <w:div w:id="1493712430">
              <w:marLeft w:val="0"/>
              <w:marRight w:val="0"/>
              <w:marTop w:val="0"/>
              <w:marBottom w:val="0"/>
              <w:divBdr>
                <w:top w:val="none" w:sz="0" w:space="0" w:color="auto"/>
                <w:left w:val="none" w:sz="0" w:space="0" w:color="auto"/>
                <w:bottom w:val="none" w:sz="0" w:space="0" w:color="auto"/>
                <w:right w:val="none" w:sz="0" w:space="0" w:color="auto"/>
              </w:divBdr>
              <w:divsChild>
                <w:div w:id="2024551811">
                  <w:marLeft w:val="0"/>
                  <w:marRight w:val="0"/>
                  <w:marTop w:val="0"/>
                  <w:marBottom w:val="0"/>
                  <w:divBdr>
                    <w:top w:val="none" w:sz="0" w:space="0" w:color="auto"/>
                    <w:left w:val="none" w:sz="0" w:space="0" w:color="auto"/>
                    <w:bottom w:val="none" w:sz="0" w:space="0" w:color="auto"/>
                    <w:right w:val="none" w:sz="0" w:space="0" w:color="auto"/>
                  </w:divBdr>
                </w:div>
                <w:div w:id="152915273">
                  <w:marLeft w:val="0"/>
                  <w:marRight w:val="0"/>
                  <w:marTop w:val="0"/>
                  <w:marBottom w:val="0"/>
                  <w:divBdr>
                    <w:top w:val="none" w:sz="0" w:space="0" w:color="auto"/>
                    <w:left w:val="none" w:sz="0" w:space="0" w:color="auto"/>
                    <w:bottom w:val="none" w:sz="0" w:space="0" w:color="auto"/>
                    <w:right w:val="none" w:sz="0" w:space="0" w:color="auto"/>
                  </w:divBdr>
                </w:div>
                <w:div w:id="33777401">
                  <w:marLeft w:val="0"/>
                  <w:marRight w:val="0"/>
                  <w:marTop w:val="0"/>
                  <w:marBottom w:val="0"/>
                  <w:divBdr>
                    <w:top w:val="none" w:sz="0" w:space="0" w:color="auto"/>
                    <w:left w:val="none" w:sz="0" w:space="0" w:color="auto"/>
                    <w:bottom w:val="none" w:sz="0" w:space="0" w:color="auto"/>
                    <w:right w:val="none" w:sz="0" w:space="0" w:color="auto"/>
                  </w:divBdr>
                </w:div>
                <w:div w:id="2040232059">
                  <w:marLeft w:val="0"/>
                  <w:marRight w:val="0"/>
                  <w:marTop w:val="0"/>
                  <w:marBottom w:val="0"/>
                  <w:divBdr>
                    <w:top w:val="none" w:sz="0" w:space="0" w:color="auto"/>
                    <w:left w:val="none" w:sz="0" w:space="0" w:color="auto"/>
                    <w:bottom w:val="none" w:sz="0" w:space="0" w:color="auto"/>
                    <w:right w:val="none" w:sz="0" w:space="0" w:color="auto"/>
                  </w:divBdr>
                </w:div>
                <w:div w:id="873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9042">
          <w:marLeft w:val="0"/>
          <w:marRight w:val="0"/>
          <w:marTop w:val="0"/>
          <w:marBottom w:val="0"/>
          <w:divBdr>
            <w:top w:val="none" w:sz="0" w:space="0" w:color="auto"/>
            <w:left w:val="none" w:sz="0" w:space="0" w:color="auto"/>
            <w:bottom w:val="none" w:sz="0" w:space="0" w:color="auto"/>
            <w:right w:val="none" w:sz="0" w:space="0" w:color="auto"/>
          </w:divBdr>
          <w:divsChild>
            <w:div w:id="326711905">
              <w:marLeft w:val="0"/>
              <w:marRight w:val="0"/>
              <w:marTop w:val="0"/>
              <w:marBottom w:val="300"/>
              <w:divBdr>
                <w:top w:val="none" w:sz="0" w:space="0" w:color="auto"/>
                <w:left w:val="none" w:sz="0" w:space="0" w:color="auto"/>
                <w:bottom w:val="none" w:sz="0" w:space="0" w:color="auto"/>
                <w:right w:val="none" w:sz="0" w:space="0" w:color="auto"/>
              </w:divBdr>
            </w:div>
            <w:div w:id="703798006">
              <w:marLeft w:val="0"/>
              <w:marRight w:val="0"/>
              <w:marTop w:val="0"/>
              <w:marBottom w:val="0"/>
              <w:divBdr>
                <w:top w:val="none" w:sz="0" w:space="0" w:color="auto"/>
                <w:left w:val="none" w:sz="0" w:space="0" w:color="auto"/>
                <w:bottom w:val="none" w:sz="0" w:space="0" w:color="auto"/>
                <w:right w:val="none" w:sz="0" w:space="0" w:color="auto"/>
              </w:divBdr>
            </w:div>
          </w:divsChild>
        </w:div>
        <w:div w:id="699598235">
          <w:marLeft w:val="0"/>
          <w:marRight w:val="0"/>
          <w:marTop w:val="0"/>
          <w:marBottom w:val="300"/>
          <w:divBdr>
            <w:top w:val="none" w:sz="0" w:space="0" w:color="auto"/>
            <w:left w:val="none" w:sz="0" w:space="0" w:color="auto"/>
            <w:bottom w:val="none" w:sz="0" w:space="0" w:color="auto"/>
            <w:right w:val="none" w:sz="0" w:space="0" w:color="auto"/>
          </w:divBdr>
        </w:div>
        <w:div w:id="656347114">
          <w:marLeft w:val="0"/>
          <w:marRight w:val="0"/>
          <w:marTop w:val="0"/>
          <w:marBottom w:val="300"/>
          <w:divBdr>
            <w:top w:val="none" w:sz="0" w:space="0" w:color="auto"/>
            <w:left w:val="none" w:sz="0" w:space="0" w:color="auto"/>
            <w:bottom w:val="none" w:sz="0" w:space="0" w:color="auto"/>
            <w:right w:val="none" w:sz="0" w:space="0" w:color="auto"/>
          </w:divBdr>
        </w:div>
        <w:div w:id="293947993">
          <w:marLeft w:val="0"/>
          <w:marRight w:val="0"/>
          <w:marTop w:val="0"/>
          <w:marBottom w:val="300"/>
          <w:divBdr>
            <w:top w:val="none" w:sz="0" w:space="0" w:color="auto"/>
            <w:left w:val="none" w:sz="0" w:space="0" w:color="auto"/>
            <w:bottom w:val="none" w:sz="0" w:space="0" w:color="auto"/>
            <w:right w:val="none" w:sz="0" w:space="0" w:color="auto"/>
          </w:divBdr>
        </w:div>
        <w:div w:id="1407722249">
          <w:marLeft w:val="0"/>
          <w:marRight w:val="0"/>
          <w:marTop w:val="0"/>
          <w:marBottom w:val="300"/>
          <w:divBdr>
            <w:top w:val="none" w:sz="0" w:space="0" w:color="auto"/>
            <w:left w:val="none" w:sz="0" w:space="0" w:color="auto"/>
            <w:bottom w:val="none" w:sz="0" w:space="0" w:color="auto"/>
            <w:right w:val="none" w:sz="0" w:space="0" w:color="auto"/>
          </w:divBdr>
        </w:div>
        <w:div w:id="590431805">
          <w:marLeft w:val="0"/>
          <w:marRight w:val="0"/>
          <w:marTop w:val="0"/>
          <w:marBottom w:val="300"/>
          <w:divBdr>
            <w:top w:val="none" w:sz="0" w:space="0" w:color="auto"/>
            <w:left w:val="none" w:sz="0" w:space="0" w:color="auto"/>
            <w:bottom w:val="none" w:sz="0" w:space="0" w:color="auto"/>
            <w:right w:val="none" w:sz="0" w:space="0" w:color="auto"/>
          </w:divBdr>
        </w:div>
        <w:div w:id="521669746">
          <w:marLeft w:val="0"/>
          <w:marRight w:val="0"/>
          <w:marTop w:val="0"/>
          <w:marBottom w:val="300"/>
          <w:divBdr>
            <w:top w:val="none" w:sz="0" w:space="0" w:color="auto"/>
            <w:left w:val="none" w:sz="0" w:space="0" w:color="auto"/>
            <w:bottom w:val="none" w:sz="0" w:space="0" w:color="auto"/>
            <w:right w:val="none" w:sz="0" w:space="0" w:color="auto"/>
          </w:divBdr>
        </w:div>
        <w:div w:id="2121488657">
          <w:marLeft w:val="0"/>
          <w:marRight w:val="0"/>
          <w:marTop w:val="0"/>
          <w:marBottom w:val="300"/>
          <w:divBdr>
            <w:top w:val="none" w:sz="0" w:space="0" w:color="auto"/>
            <w:left w:val="none" w:sz="0" w:space="0" w:color="auto"/>
            <w:bottom w:val="none" w:sz="0" w:space="0" w:color="auto"/>
            <w:right w:val="none" w:sz="0" w:space="0" w:color="auto"/>
          </w:divBdr>
        </w:div>
        <w:div w:id="1938631614">
          <w:marLeft w:val="0"/>
          <w:marRight w:val="0"/>
          <w:marTop w:val="0"/>
          <w:marBottom w:val="300"/>
          <w:divBdr>
            <w:top w:val="none" w:sz="0" w:space="0" w:color="auto"/>
            <w:left w:val="none" w:sz="0" w:space="0" w:color="auto"/>
            <w:bottom w:val="none" w:sz="0" w:space="0" w:color="auto"/>
            <w:right w:val="none" w:sz="0" w:space="0" w:color="auto"/>
          </w:divBdr>
        </w:div>
        <w:div w:id="681666033">
          <w:marLeft w:val="0"/>
          <w:marRight w:val="0"/>
          <w:marTop w:val="0"/>
          <w:marBottom w:val="300"/>
          <w:divBdr>
            <w:top w:val="none" w:sz="0" w:space="0" w:color="auto"/>
            <w:left w:val="none" w:sz="0" w:space="0" w:color="auto"/>
            <w:bottom w:val="none" w:sz="0" w:space="0" w:color="auto"/>
            <w:right w:val="none" w:sz="0" w:space="0" w:color="auto"/>
          </w:divBdr>
        </w:div>
      </w:divsChild>
    </w:div>
    <w:div w:id="2045904166">
      <w:bodyDiv w:val="1"/>
      <w:marLeft w:val="0"/>
      <w:marRight w:val="0"/>
      <w:marTop w:val="0"/>
      <w:marBottom w:val="0"/>
      <w:divBdr>
        <w:top w:val="none" w:sz="0" w:space="0" w:color="auto"/>
        <w:left w:val="none" w:sz="0" w:space="0" w:color="auto"/>
        <w:bottom w:val="none" w:sz="0" w:space="0" w:color="auto"/>
        <w:right w:val="none" w:sz="0" w:space="0" w:color="auto"/>
      </w:divBdr>
      <w:divsChild>
        <w:div w:id="671684346">
          <w:marLeft w:val="0"/>
          <w:marRight w:val="0"/>
          <w:marTop w:val="0"/>
          <w:marBottom w:val="0"/>
          <w:divBdr>
            <w:top w:val="none" w:sz="0" w:space="0" w:color="auto"/>
            <w:left w:val="none" w:sz="0" w:space="0" w:color="auto"/>
            <w:bottom w:val="none" w:sz="0" w:space="0" w:color="auto"/>
            <w:right w:val="none" w:sz="0" w:space="0" w:color="auto"/>
          </w:divBdr>
          <w:divsChild>
            <w:div w:id="1543253039">
              <w:marLeft w:val="0"/>
              <w:marRight w:val="0"/>
              <w:marTop w:val="0"/>
              <w:marBottom w:val="300"/>
              <w:divBdr>
                <w:top w:val="none" w:sz="0" w:space="0" w:color="auto"/>
                <w:left w:val="none" w:sz="0" w:space="0" w:color="auto"/>
                <w:bottom w:val="none" w:sz="0" w:space="0" w:color="auto"/>
                <w:right w:val="none" w:sz="0" w:space="0" w:color="auto"/>
              </w:divBdr>
            </w:div>
            <w:div w:id="403652437">
              <w:marLeft w:val="0"/>
              <w:marRight w:val="0"/>
              <w:marTop w:val="0"/>
              <w:marBottom w:val="300"/>
              <w:divBdr>
                <w:top w:val="none" w:sz="0" w:space="0" w:color="auto"/>
                <w:left w:val="none" w:sz="0" w:space="0" w:color="auto"/>
                <w:bottom w:val="none" w:sz="0" w:space="0" w:color="auto"/>
                <w:right w:val="none" w:sz="0" w:space="0" w:color="auto"/>
              </w:divBdr>
            </w:div>
            <w:div w:id="1059938259">
              <w:marLeft w:val="0"/>
              <w:marRight w:val="0"/>
              <w:marTop w:val="0"/>
              <w:marBottom w:val="300"/>
              <w:divBdr>
                <w:top w:val="none" w:sz="0" w:space="0" w:color="auto"/>
                <w:left w:val="none" w:sz="0" w:space="0" w:color="auto"/>
                <w:bottom w:val="none" w:sz="0" w:space="0" w:color="auto"/>
                <w:right w:val="none" w:sz="0" w:space="0" w:color="auto"/>
              </w:divBdr>
            </w:div>
            <w:div w:id="1171019565">
              <w:marLeft w:val="0"/>
              <w:marRight w:val="0"/>
              <w:marTop w:val="0"/>
              <w:marBottom w:val="300"/>
              <w:divBdr>
                <w:top w:val="none" w:sz="0" w:space="0" w:color="auto"/>
                <w:left w:val="none" w:sz="0" w:space="0" w:color="auto"/>
                <w:bottom w:val="none" w:sz="0" w:space="0" w:color="auto"/>
                <w:right w:val="none" w:sz="0" w:space="0" w:color="auto"/>
              </w:divBdr>
            </w:div>
            <w:div w:id="124085479">
              <w:marLeft w:val="0"/>
              <w:marRight w:val="0"/>
              <w:marTop w:val="0"/>
              <w:marBottom w:val="0"/>
              <w:divBdr>
                <w:top w:val="none" w:sz="0" w:space="0" w:color="auto"/>
                <w:left w:val="none" w:sz="0" w:space="0" w:color="auto"/>
                <w:bottom w:val="none" w:sz="0" w:space="0" w:color="auto"/>
                <w:right w:val="none" w:sz="0" w:space="0" w:color="auto"/>
              </w:divBdr>
            </w:div>
          </w:divsChild>
        </w:div>
        <w:div w:id="1870603243">
          <w:marLeft w:val="0"/>
          <w:marRight w:val="0"/>
          <w:marTop w:val="0"/>
          <w:marBottom w:val="0"/>
          <w:divBdr>
            <w:top w:val="none" w:sz="0" w:space="0" w:color="auto"/>
            <w:left w:val="none" w:sz="0" w:space="0" w:color="auto"/>
            <w:bottom w:val="none" w:sz="0" w:space="0" w:color="auto"/>
            <w:right w:val="none" w:sz="0" w:space="0" w:color="auto"/>
          </w:divBdr>
          <w:divsChild>
            <w:div w:id="19823787">
              <w:marLeft w:val="0"/>
              <w:marRight w:val="0"/>
              <w:marTop w:val="0"/>
              <w:marBottom w:val="300"/>
              <w:divBdr>
                <w:top w:val="none" w:sz="0" w:space="0" w:color="auto"/>
                <w:left w:val="none" w:sz="0" w:space="0" w:color="auto"/>
                <w:bottom w:val="none" w:sz="0" w:space="0" w:color="auto"/>
                <w:right w:val="none" w:sz="0" w:space="0" w:color="auto"/>
              </w:divBdr>
            </w:div>
            <w:div w:id="1207375308">
              <w:marLeft w:val="0"/>
              <w:marRight w:val="0"/>
              <w:marTop w:val="0"/>
              <w:marBottom w:val="300"/>
              <w:divBdr>
                <w:top w:val="none" w:sz="0" w:space="0" w:color="auto"/>
                <w:left w:val="none" w:sz="0" w:space="0" w:color="auto"/>
                <w:bottom w:val="none" w:sz="0" w:space="0" w:color="auto"/>
                <w:right w:val="none" w:sz="0" w:space="0" w:color="auto"/>
              </w:divBdr>
            </w:div>
            <w:div w:id="941647986">
              <w:marLeft w:val="0"/>
              <w:marRight w:val="0"/>
              <w:marTop w:val="0"/>
              <w:marBottom w:val="300"/>
              <w:divBdr>
                <w:top w:val="none" w:sz="0" w:space="0" w:color="auto"/>
                <w:left w:val="none" w:sz="0" w:space="0" w:color="auto"/>
                <w:bottom w:val="none" w:sz="0" w:space="0" w:color="auto"/>
                <w:right w:val="none" w:sz="0" w:space="0" w:color="auto"/>
              </w:divBdr>
            </w:div>
            <w:div w:id="322860644">
              <w:marLeft w:val="0"/>
              <w:marRight w:val="0"/>
              <w:marTop w:val="0"/>
              <w:marBottom w:val="300"/>
              <w:divBdr>
                <w:top w:val="none" w:sz="0" w:space="0" w:color="auto"/>
                <w:left w:val="none" w:sz="0" w:space="0" w:color="auto"/>
                <w:bottom w:val="none" w:sz="0" w:space="0" w:color="auto"/>
                <w:right w:val="none" w:sz="0" w:space="0" w:color="auto"/>
              </w:divBdr>
            </w:div>
            <w:div w:id="84768476">
              <w:marLeft w:val="0"/>
              <w:marRight w:val="0"/>
              <w:marTop w:val="0"/>
              <w:marBottom w:val="0"/>
              <w:divBdr>
                <w:top w:val="none" w:sz="0" w:space="0" w:color="auto"/>
                <w:left w:val="none" w:sz="0" w:space="0" w:color="auto"/>
                <w:bottom w:val="none" w:sz="0" w:space="0" w:color="auto"/>
                <w:right w:val="none" w:sz="0" w:space="0" w:color="auto"/>
              </w:divBdr>
            </w:div>
          </w:divsChild>
        </w:div>
        <w:div w:id="517696378">
          <w:marLeft w:val="0"/>
          <w:marRight w:val="0"/>
          <w:marTop w:val="0"/>
          <w:marBottom w:val="0"/>
          <w:divBdr>
            <w:top w:val="none" w:sz="0" w:space="0" w:color="auto"/>
            <w:left w:val="none" w:sz="0" w:space="0" w:color="auto"/>
            <w:bottom w:val="none" w:sz="0" w:space="0" w:color="auto"/>
            <w:right w:val="none" w:sz="0" w:space="0" w:color="auto"/>
          </w:divBdr>
          <w:divsChild>
            <w:div w:id="2052728253">
              <w:marLeft w:val="0"/>
              <w:marRight w:val="0"/>
              <w:marTop w:val="0"/>
              <w:marBottom w:val="300"/>
              <w:divBdr>
                <w:top w:val="none" w:sz="0" w:space="0" w:color="auto"/>
                <w:left w:val="none" w:sz="0" w:space="0" w:color="auto"/>
                <w:bottom w:val="none" w:sz="0" w:space="0" w:color="auto"/>
                <w:right w:val="none" w:sz="0" w:space="0" w:color="auto"/>
              </w:divBdr>
            </w:div>
            <w:div w:id="1462646578">
              <w:marLeft w:val="0"/>
              <w:marRight w:val="0"/>
              <w:marTop w:val="0"/>
              <w:marBottom w:val="300"/>
              <w:divBdr>
                <w:top w:val="none" w:sz="0" w:space="0" w:color="auto"/>
                <w:left w:val="none" w:sz="0" w:space="0" w:color="auto"/>
                <w:bottom w:val="none" w:sz="0" w:space="0" w:color="auto"/>
                <w:right w:val="none" w:sz="0" w:space="0" w:color="auto"/>
              </w:divBdr>
            </w:div>
            <w:div w:id="51202753">
              <w:marLeft w:val="0"/>
              <w:marRight w:val="0"/>
              <w:marTop w:val="0"/>
              <w:marBottom w:val="300"/>
              <w:divBdr>
                <w:top w:val="none" w:sz="0" w:space="0" w:color="auto"/>
                <w:left w:val="none" w:sz="0" w:space="0" w:color="auto"/>
                <w:bottom w:val="none" w:sz="0" w:space="0" w:color="auto"/>
                <w:right w:val="none" w:sz="0" w:space="0" w:color="auto"/>
              </w:divBdr>
            </w:div>
            <w:div w:id="1878543138">
              <w:marLeft w:val="0"/>
              <w:marRight w:val="0"/>
              <w:marTop w:val="0"/>
              <w:marBottom w:val="300"/>
              <w:divBdr>
                <w:top w:val="none" w:sz="0" w:space="0" w:color="auto"/>
                <w:left w:val="none" w:sz="0" w:space="0" w:color="auto"/>
                <w:bottom w:val="none" w:sz="0" w:space="0" w:color="auto"/>
                <w:right w:val="none" w:sz="0" w:space="0" w:color="auto"/>
              </w:divBdr>
            </w:div>
            <w:div w:id="1742286392">
              <w:marLeft w:val="0"/>
              <w:marRight w:val="0"/>
              <w:marTop w:val="0"/>
              <w:marBottom w:val="0"/>
              <w:divBdr>
                <w:top w:val="none" w:sz="0" w:space="0" w:color="auto"/>
                <w:left w:val="none" w:sz="0" w:space="0" w:color="auto"/>
                <w:bottom w:val="none" w:sz="0" w:space="0" w:color="auto"/>
                <w:right w:val="none" w:sz="0" w:space="0" w:color="auto"/>
              </w:divBdr>
            </w:div>
          </w:divsChild>
        </w:div>
        <w:div w:id="1831288983">
          <w:marLeft w:val="0"/>
          <w:marRight w:val="0"/>
          <w:marTop w:val="0"/>
          <w:marBottom w:val="0"/>
          <w:divBdr>
            <w:top w:val="none" w:sz="0" w:space="0" w:color="auto"/>
            <w:left w:val="none" w:sz="0" w:space="0" w:color="auto"/>
            <w:bottom w:val="none" w:sz="0" w:space="0" w:color="auto"/>
            <w:right w:val="none" w:sz="0" w:space="0" w:color="auto"/>
          </w:divBdr>
          <w:divsChild>
            <w:div w:id="1105153092">
              <w:marLeft w:val="0"/>
              <w:marRight w:val="0"/>
              <w:marTop w:val="0"/>
              <w:marBottom w:val="300"/>
              <w:divBdr>
                <w:top w:val="none" w:sz="0" w:space="0" w:color="auto"/>
                <w:left w:val="none" w:sz="0" w:space="0" w:color="auto"/>
                <w:bottom w:val="none" w:sz="0" w:space="0" w:color="auto"/>
                <w:right w:val="none" w:sz="0" w:space="0" w:color="auto"/>
              </w:divBdr>
            </w:div>
            <w:div w:id="1699970149">
              <w:marLeft w:val="0"/>
              <w:marRight w:val="0"/>
              <w:marTop w:val="0"/>
              <w:marBottom w:val="300"/>
              <w:divBdr>
                <w:top w:val="none" w:sz="0" w:space="0" w:color="auto"/>
                <w:left w:val="none" w:sz="0" w:space="0" w:color="auto"/>
                <w:bottom w:val="none" w:sz="0" w:space="0" w:color="auto"/>
                <w:right w:val="none" w:sz="0" w:space="0" w:color="auto"/>
              </w:divBdr>
            </w:div>
            <w:div w:id="1667593496">
              <w:marLeft w:val="0"/>
              <w:marRight w:val="0"/>
              <w:marTop w:val="0"/>
              <w:marBottom w:val="300"/>
              <w:divBdr>
                <w:top w:val="none" w:sz="0" w:space="0" w:color="auto"/>
                <w:left w:val="none" w:sz="0" w:space="0" w:color="auto"/>
                <w:bottom w:val="none" w:sz="0" w:space="0" w:color="auto"/>
                <w:right w:val="none" w:sz="0" w:space="0" w:color="auto"/>
              </w:divBdr>
            </w:div>
            <w:div w:id="1034578567">
              <w:marLeft w:val="0"/>
              <w:marRight w:val="0"/>
              <w:marTop w:val="0"/>
              <w:marBottom w:val="300"/>
              <w:divBdr>
                <w:top w:val="none" w:sz="0" w:space="0" w:color="auto"/>
                <w:left w:val="none" w:sz="0" w:space="0" w:color="auto"/>
                <w:bottom w:val="none" w:sz="0" w:space="0" w:color="auto"/>
                <w:right w:val="none" w:sz="0" w:space="0" w:color="auto"/>
              </w:divBdr>
            </w:div>
            <w:div w:id="15648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0971">
      <w:bodyDiv w:val="1"/>
      <w:marLeft w:val="0"/>
      <w:marRight w:val="0"/>
      <w:marTop w:val="0"/>
      <w:marBottom w:val="0"/>
      <w:divBdr>
        <w:top w:val="none" w:sz="0" w:space="0" w:color="auto"/>
        <w:left w:val="none" w:sz="0" w:space="0" w:color="auto"/>
        <w:bottom w:val="none" w:sz="0" w:space="0" w:color="auto"/>
        <w:right w:val="none" w:sz="0" w:space="0" w:color="auto"/>
      </w:divBdr>
      <w:divsChild>
        <w:div w:id="1821119943">
          <w:marLeft w:val="0"/>
          <w:marRight w:val="0"/>
          <w:marTop w:val="0"/>
          <w:marBottom w:val="300"/>
          <w:divBdr>
            <w:top w:val="none" w:sz="0" w:space="0" w:color="auto"/>
            <w:left w:val="none" w:sz="0" w:space="0" w:color="auto"/>
            <w:bottom w:val="none" w:sz="0" w:space="0" w:color="auto"/>
            <w:right w:val="none" w:sz="0" w:space="0" w:color="auto"/>
          </w:divBdr>
        </w:div>
        <w:div w:id="117649700">
          <w:marLeft w:val="0"/>
          <w:marRight w:val="0"/>
          <w:marTop w:val="0"/>
          <w:marBottom w:val="300"/>
          <w:divBdr>
            <w:top w:val="none" w:sz="0" w:space="0" w:color="auto"/>
            <w:left w:val="none" w:sz="0" w:space="0" w:color="auto"/>
            <w:bottom w:val="none" w:sz="0" w:space="0" w:color="auto"/>
            <w:right w:val="none" w:sz="0" w:space="0" w:color="auto"/>
          </w:divBdr>
        </w:div>
        <w:div w:id="1439567358">
          <w:marLeft w:val="0"/>
          <w:marRight w:val="0"/>
          <w:marTop w:val="0"/>
          <w:marBottom w:val="300"/>
          <w:divBdr>
            <w:top w:val="none" w:sz="0" w:space="0" w:color="auto"/>
            <w:left w:val="none" w:sz="0" w:space="0" w:color="auto"/>
            <w:bottom w:val="none" w:sz="0" w:space="0" w:color="auto"/>
            <w:right w:val="none" w:sz="0" w:space="0" w:color="auto"/>
          </w:divBdr>
        </w:div>
        <w:div w:id="1443693249">
          <w:marLeft w:val="0"/>
          <w:marRight w:val="0"/>
          <w:marTop w:val="0"/>
          <w:marBottom w:val="300"/>
          <w:divBdr>
            <w:top w:val="none" w:sz="0" w:space="0" w:color="auto"/>
            <w:left w:val="none" w:sz="0" w:space="0" w:color="auto"/>
            <w:bottom w:val="none" w:sz="0" w:space="0" w:color="auto"/>
            <w:right w:val="none" w:sz="0" w:space="0" w:color="auto"/>
          </w:divBdr>
        </w:div>
        <w:div w:id="723984236">
          <w:marLeft w:val="0"/>
          <w:marRight w:val="0"/>
          <w:marTop w:val="0"/>
          <w:marBottom w:val="300"/>
          <w:divBdr>
            <w:top w:val="none" w:sz="0" w:space="0" w:color="auto"/>
            <w:left w:val="none" w:sz="0" w:space="0" w:color="auto"/>
            <w:bottom w:val="none" w:sz="0" w:space="0" w:color="auto"/>
            <w:right w:val="none" w:sz="0" w:space="0" w:color="auto"/>
          </w:divBdr>
        </w:div>
        <w:div w:id="1889292857">
          <w:marLeft w:val="0"/>
          <w:marRight w:val="0"/>
          <w:marTop w:val="0"/>
          <w:marBottom w:val="300"/>
          <w:divBdr>
            <w:top w:val="none" w:sz="0" w:space="0" w:color="auto"/>
            <w:left w:val="none" w:sz="0" w:space="0" w:color="auto"/>
            <w:bottom w:val="none" w:sz="0" w:space="0" w:color="auto"/>
            <w:right w:val="none" w:sz="0" w:space="0" w:color="auto"/>
          </w:divBdr>
        </w:div>
        <w:div w:id="1899002774">
          <w:marLeft w:val="0"/>
          <w:marRight w:val="0"/>
          <w:marTop w:val="0"/>
          <w:marBottom w:val="300"/>
          <w:divBdr>
            <w:top w:val="none" w:sz="0" w:space="0" w:color="auto"/>
            <w:left w:val="none" w:sz="0" w:space="0" w:color="auto"/>
            <w:bottom w:val="none" w:sz="0" w:space="0" w:color="auto"/>
            <w:right w:val="none" w:sz="0" w:space="0" w:color="auto"/>
          </w:divBdr>
        </w:div>
        <w:div w:id="1545365454">
          <w:marLeft w:val="0"/>
          <w:marRight w:val="0"/>
          <w:marTop w:val="0"/>
          <w:marBottom w:val="300"/>
          <w:divBdr>
            <w:top w:val="none" w:sz="0" w:space="0" w:color="auto"/>
            <w:left w:val="none" w:sz="0" w:space="0" w:color="auto"/>
            <w:bottom w:val="none" w:sz="0" w:space="0" w:color="auto"/>
            <w:right w:val="none" w:sz="0" w:space="0" w:color="auto"/>
          </w:divBdr>
        </w:div>
        <w:div w:id="2070689496">
          <w:marLeft w:val="0"/>
          <w:marRight w:val="0"/>
          <w:marTop w:val="0"/>
          <w:marBottom w:val="300"/>
          <w:divBdr>
            <w:top w:val="none" w:sz="0" w:space="0" w:color="auto"/>
            <w:left w:val="none" w:sz="0" w:space="0" w:color="auto"/>
            <w:bottom w:val="none" w:sz="0" w:space="0" w:color="auto"/>
            <w:right w:val="none" w:sz="0" w:space="0" w:color="auto"/>
          </w:divBdr>
        </w:div>
        <w:div w:id="202403050">
          <w:marLeft w:val="0"/>
          <w:marRight w:val="0"/>
          <w:marTop w:val="0"/>
          <w:marBottom w:val="300"/>
          <w:divBdr>
            <w:top w:val="none" w:sz="0" w:space="0" w:color="auto"/>
            <w:left w:val="none" w:sz="0" w:space="0" w:color="auto"/>
            <w:bottom w:val="none" w:sz="0" w:space="0" w:color="auto"/>
            <w:right w:val="none" w:sz="0" w:space="0" w:color="auto"/>
          </w:divBdr>
        </w:div>
        <w:div w:id="1682588133">
          <w:marLeft w:val="0"/>
          <w:marRight w:val="0"/>
          <w:marTop w:val="0"/>
          <w:marBottom w:val="300"/>
          <w:divBdr>
            <w:top w:val="none" w:sz="0" w:space="0" w:color="auto"/>
            <w:left w:val="none" w:sz="0" w:space="0" w:color="auto"/>
            <w:bottom w:val="none" w:sz="0" w:space="0" w:color="auto"/>
            <w:right w:val="none" w:sz="0" w:space="0" w:color="auto"/>
          </w:divBdr>
          <w:divsChild>
            <w:div w:id="1079016029">
              <w:marLeft w:val="0"/>
              <w:marRight w:val="0"/>
              <w:marTop w:val="75"/>
              <w:marBottom w:val="0"/>
              <w:divBdr>
                <w:top w:val="none" w:sz="0" w:space="0" w:color="auto"/>
                <w:left w:val="none" w:sz="0" w:space="0" w:color="auto"/>
                <w:bottom w:val="none" w:sz="0" w:space="0" w:color="auto"/>
                <w:right w:val="none" w:sz="0" w:space="0" w:color="auto"/>
              </w:divBdr>
              <w:divsChild>
                <w:div w:id="18362083">
                  <w:marLeft w:val="0"/>
                  <w:marRight w:val="0"/>
                  <w:marTop w:val="120"/>
                  <w:marBottom w:val="240"/>
                  <w:divBdr>
                    <w:top w:val="dashed" w:sz="12" w:space="15" w:color="DFDFDF"/>
                    <w:left w:val="dashed" w:sz="12" w:space="15" w:color="DFDFDF"/>
                    <w:bottom w:val="dashed" w:sz="12" w:space="15" w:color="DFDFDF"/>
                    <w:right w:val="dashed" w:sz="12" w:space="15" w:color="DFDFDF"/>
                  </w:divBdr>
                  <w:divsChild>
                    <w:div w:id="17361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2065">
          <w:marLeft w:val="0"/>
          <w:marRight w:val="0"/>
          <w:marTop w:val="0"/>
          <w:marBottom w:val="300"/>
          <w:divBdr>
            <w:top w:val="none" w:sz="0" w:space="0" w:color="auto"/>
            <w:left w:val="none" w:sz="0" w:space="0" w:color="auto"/>
            <w:bottom w:val="none" w:sz="0" w:space="0" w:color="auto"/>
            <w:right w:val="none" w:sz="0" w:space="0" w:color="auto"/>
          </w:divBdr>
        </w:div>
        <w:div w:id="10471002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information-for-award-holders/grant-terms-and-condi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a.ac.uk/research/beacons/onehealth/professormikebarrett/" TargetMode="External"/><Relationship Id="rId12" Type="http://schemas.openxmlformats.org/officeDocument/2006/relationships/hyperlink" Target="https://nerc.ukri.org/funding/application/howtoapply/to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researchinstitutes/bahcm/staff/martinllewellyn/" TargetMode="External"/><Relationship Id="rId11" Type="http://schemas.openxmlformats.org/officeDocument/2006/relationships/hyperlink" Target="http://www.gla.ac.uk/SchoalrshipApp" TargetMode="External"/><Relationship Id="rId5" Type="http://schemas.openxmlformats.org/officeDocument/2006/relationships/hyperlink" Target="mailto:Martin.llewellyn@glasgow.ac.uk" TargetMode="External"/><Relationship Id="rId15" Type="http://schemas.openxmlformats.org/officeDocument/2006/relationships/theme" Target="theme/theme1.xml"/><Relationship Id="rId10" Type="http://schemas.openxmlformats.org/officeDocument/2006/relationships/hyperlink" Target="http://www.iapetus2.ac.uk" TargetMode="External"/><Relationship Id="rId4" Type="http://schemas.openxmlformats.org/officeDocument/2006/relationships/image" Target="media/image1.png"/><Relationship Id="rId9" Type="http://schemas.openxmlformats.org/officeDocument/2006/relationships/hyperlink" Target="mailto:contact.iapetus@durham.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4B32D6C37F42A2813846B28FD983C5"/>
        <w:category>
          <w:name w:val="General"/>
          <w:gallery w:val="placeholder"/>
        </w:category>
        <w:types>
          <w:type w:val="bbPlcHdr"/>
        </w:types>
        <w:behaviors>
          <w:behavior w:val="content"/>
        </w:behaviors>
        <w:guid w:val="{F6EFB85F-3A74-4189-8369-FED5F9FCE3EA}"/>
      </w:docPartPr>
      <w:docPartBody>
        <w:p w:rsidR="00322CE4" w:rsidRDefault="00322CE4" w:rsidP="00322CE4">
          <w:pPr>
            <w:pStyle w:val="D84B32D6C37F42A2813846B28FD983C59"/>
          </w:pPr>
          <w:r w:rsidRPr="001A0BA3">
            <w:rPr>
              <w:rStyle w:val="PlaceholderText"/>
            </w:rPr>
            <w:t>Choose an item.</w:t>
          </w:r>
        </w:p>
      </w:docPartBody>
    </w:docPart>
    <w:docPart>
      <w:docPartPr>
        <w:name w:val="FB18B9ED0B8C4426B100952C01B2D0B7"/>
        <w:category>
          <w:name w:val="General"/>
          <w:gallery w:val="placeholder"/>
        </w:category>
        <w:types>
          <w:type w:val="bbPlcHdr"/>
        </w:types>
        <w:behaviors>
          <w:behavior w:val="content"/>
        </w:behaviors>
        <w:guid w:val="{7D52A2A2-6830-4959-B3A4-AFB97BA84407}"/>
      </w:docPartPr>
      <w:docPartBody>
        <w:p w:rsidR="00322CE4" w:rsidRDefault="00322CE4" w:rsidP="00322CE4">
          <w:pPr>
            <w:pStyle w:val="FB18B9ED0B8C4426B100952C01B2D0B78"/>
          </w:pPr>
          <w:r w:rsidRPr="001A0BA3">
            <w:rPr>
              <w:rStyle w:val="PlaceholderText"/>
            </w:rPr>
            <w:t>Choose an item.</w:t>
          </w:r>
        </w:p>
      </w:docPartBody>
    </w:docPart>
    <w:docPart>
      <w:docPartPr>
        <w:name w:val="4F90A8DB99454111A674E51C20DCF5B4"/>
        <w:category>
          <w:name w:val="General"/>
          <w:gallery w:val="placeholder"/>
        </w:category>
        <w:types>
          <w:type w:val="bbPlcHdr"/>
        </w:types>
        <w:behaviors>
          <w:behavior w:val="content"/>
        </w:behaviors>
        <w:guid w:val="{80EC7D0E-EE64-4753-B7F8-E26C6F9ECF61}"/>
      </w:docPartPr>
      <w:docPartBody>
        <w:p w:rsidR="00322CE4" w:rsidRDefault="00322CE4" w:rsidP="00322CE4">
          <w:pPr>
            <w:pStyle w:val="4F90A8DB99454111A674E51C20DCF5B46"/>
          </w:pPr>
          <w:r>
            <w:rPr>
              <w:rStyle w:val="PlaceholderText"/>
            </w:rPr>
            <w:t>In format: Dr Fred Blogs</w:t>
          </w:r>
        </w:p>
      </w:docPartBody>
    </w:docPart>
    <w:docPart>
      <w:docPartPr>
        <w:name w:val="40C0476F690845CCAF3334756ABE63C4"/>
        <w:category>
          <w:name w:val="General"/>
          <w:gallery w:val="placeholder"/>
        </w:category>
        <w:types>
          <w:type w:val="bbPlcHdr"/>
        </w:types>
        <w:behaviors>
          <w:behavior w:val="content"/>
        </w:behaviors>
        <w:guid w:val="{7C8F2095-0DB7-4BC6-9D77-DE29D4AA41B5}"/>
      </w:docPartPr>
      <w:docPartBody>
        <w:p w:rsidR="00322CE4" w:rsidRDefault="00322CE4" w:rsidP="00322CE4">
          <w:pPr>
            <w:pStyle w:val="40C0476F690845CCAF3334756ABE63C46"/>
          </w:pPr>
          <w:r>
            <w:rPr>
              <w:rStyle w:val="PlaceholderText"/>
            </w:rPr>
            <w:t>In format: Dr Fred Blogs</w:t>
          </w:r>
        </w:p>
      </w:docPartBody>
    </w:docPart>
    <w:docPart>
      <w:docPartPr>
        <w:name w:val="14EA63F559E246EE8437209BCF23EB05"/>
        <w:category>
          <w:name w:val="General"/>
          <w:gallery w:val="placeholder"/>
        </w:category>
        <w:types>
          <w:type w:val="bbPlcHdr"/>
        </w:types>
        <w:behaviors>
          <w:behavior w:val="content"/>
        </w:behaviors>
        <w:guid w:val="{C9D878D8-5535-4C65-B056-E97FE930D371}"/>
      </w:docPartPr>
      <w:docPartBody>
        <w:p w:rsidR="00322CE4" w:rsidRDefault="00322CE4" w:rsidP="00322CE4">
          <w:pPr>
            <w:pStyle w:val="14EA63F559E246EE8437209BCF23EB056"/>
          </w:pPr>
          <w:r w:rsidRPr="001A0BA3">
            <w:rPr>
              <w:rStyle w:val="PlaceholderText"/>
            </w:rPr>
            <w:t>Choose an item.</w:t>
          </w:r>
        </w:p>
      </w:docPartBody>
    </w:docPart>
    <w:docPart>
      <w:docPartPr>
        <w:name w:val="77EB268BF0EA45E19D1B968EAEAC4CDE"/>
        <w:category>
          <w:name w:val="General"/>
          <w:gallery w:val="placeholder"/>
        </w:category>
        <w:types>
          <w:type w:val="bbPlcHdr"/>
        </w:types>
        <w:behaviors>
          <w:behavior w:val="content"/>
        </w:behaviors>
        <w:guid w:val="{E904E2A5-4A48-418D-9694-33461A892131}"/>
      </w:docPartPr>
      <w:docPartBody>
        <w:p w:rsidR="00322CE4" w:rsidRDefault="00322CE4" w:rsidP="00322CE4">
          <w:pPr>
            <w:pStyle w:val="77EB268BF0EA45E19D1B968EAEAC4CDE6"/>
          </w:pPr>
          <w:r>
            <w:rPr>
              <w:rStyle w:val="PlaceholderText"/>
            </w:rPr>
            <w:t>In format: Dr Fred Blogs</w:t>
          </w:r>
        </w:p>
      </w:docPartBody>
    </w:docPart>
    <w:docPart>
      <w:docPartPr>
        <w:name w:val="1ADA79002FE24B7495B3CB1F7610B099"/>
        <w:category>
          <w:name w:val="General"/>
          <w:gallery w:val="placeholder"/>
        </w:category>
        <w:types>
          <w:type w:val="bbPlcHdr"/>
        </w:types>
        <w:behaviors>
          <w:behavior w:val="content"/>
        </w:behaviors>
        <w:guid w:val="{29B98F07-D42A-421C-BB6E-A8B56D996117}"/>
      </w:docPartPr>
      <w:docPartBody>
        <w:p w:rsidR="00322CE4" w:rsidRDefault="00322CE4" w:rsidP="00322CE4">
          <w:pPr>
            <w:pStyle w:val="1ADA79002FE24B7495B3CB1F7610B0996"/>
          </w:pPr>
          <w:r w:rsidRPr="001A0BA3">
            <w:rPr>
              <w:rStyle w:val="PlaceholderText"/>
            </w:rPr>
            <w:t>Choose an item.</w:t>
          </w:r>
        </w:p>
      </w:docPartBody>
    </w:docPart>
    <w:docPart>
      <w:docPartPr>
        <w:name w:val="4628C61B436343189CD5E488F29BF144"/>
        <w:category>
          <w:name w:val="General"/>
          <w:gallery w:val="placeholder"/>
        </w:category>
        <w:types>
          <w:type w:val="bbPlcHdr"/>
        </w:types>
        <w:behaviors>
          <w:behavior w:val="content"/>
        </w:behaviors>
        <w:guid w:val="{78A51709-6298-4D20-8F66-BFDA8C58E754}"/>
      </w:docPartPr>
      <w:docPartBody>
        <w:p w:rsidR="00322CE4" w:rsidRDefault="00322CE4" w:rsidP="00322CE4">
          <w:pPr>
            <w:pStyle w:val="4628C61B436343189CD5E488F29BF1444"/>
          </w:pPr>
          <w:r>
            <w:rPr>
              <w:rStyle w:val="PlaceholderText"/>
            </w:rPr>
            <w:t>Add information about the research project</w:t>
          </w:r>
          <w:r w:rsidRPr="001A0BA3">
            <w:rPr>
              <w:rStyle w:val="PlaceholderText"/>
            </w:rPr>
            <w:t>.</w:t>
          </w:r>
        </w:p>
      </w:docPartBody>
    </w:docPart>
    <w:docPart>
      <w:docPartPr>
        <w:name w:val="30F1E6B275B9490B9ACB2F0DA7FA4C76"/>
        <w:category>
          <w:name w:val="General"/>
          <w:gallery w:val="placeholder"/>
        </w:category>
        <w:types>
          <w:type w:val="bbPlcHdr"/>
        </w:types>
        <w:behaviors>
          <w:behavior w:val="content"/>
        </w:behaviors>
        <w:guid w:val="{E967879D-BECB-4AAF-9345-2E7733CBF551}"/>
      </w:docPartPr>
      <w:docPartBody>
        <w:p w:rsidR="00322CE4" w:rsidRDefault="00322CE4" w:rsidP="00322CE4">
          <w:pPr>
            <w:pStyle w:val="30F1E6B275B9490B9ACB2F0DA7FA4C764"/>
          </w:pPr>
          <w:r>
            <w:rPr>
              <w:rStyle w:val="PlaceholderText"/>
            </w:rPr>
            <w:t>Add details about the research methods that will be employed during the project, including fieldwork and placements. Add in details of any collaborations/advisors outside of IAPETUS2 in this section</w:t>
          </w:r>
          <w:r w:rsidRPr="001A0BA3">
            <w:rPr>
              <w:rStyle w:val="PlaceholderText"/>
            </w:rPr>
            <w:t>.</w:t>
          </w:r>
        </w:p>
      </w:docPartBody>
    </w:docPart>
    <w:docPart>
      <w:docPartPr>
        <w:name w:val="34CE4D4DA5DA463E970AAC3772B5B9CF"/>
        <w:category>
          <w:name w:val="General"/>
          <w:gallery w:val="placeholder"/>
        </w:category>
        <w:types>
          <w:type w:val="bbPlcHdr"/>
        </w:types>
        <w:behaviors>
          <w:behavior w:val="content"/>
        </w:behaviors>
        <w:guid w:val="{87903CA4-FFCF-4827-B55C-0073EF5532A5}"/>
      </w:docPartPr>
      <w:docPartBody>
        <w:p w:rsidR="00322CE4" w:rsidRDefault="00322CE4" w:rsidP="00322CE4">
          <w:pPr>
            <w:pStyle w:val="34CE4D4DA5DA463E970AAC3772B5B9CF3"/>
          </w:pPr>
          <w:r>
            <w:rPr>
              <w:rStyle w:val="PlaceholderText"/>
            </w:rPr>
            <w:t>Add a clear summary timeline for the project, breaking down key activities by year. Remember that the funding is only for 3.5 years, so do not include references that might imply funding beyond this point.</w:t>
          </w:r>
        </w:p>
      </w:docPartBody>
    </w:docPart>
    <w:docPart>
      <w:docPartPr>
        <w:name w:val="E727EC22B2DA4BA6BD4E93D887E6C573"/>
        <w:category>
          <w:name w:val="General"/>
          <w:gallery w:val="placeholder"/>
        </w:category>
        <w:types>
          <w:type w:val="bbPlcHdr"/>
        </w:types>
        <w:behaviors>
          <w:behavior w:val="content"/>
        </w:behaviors>
        <w:guid w:val="{2AA1725F-EB3D-4181-A47E-A05418D18A6B}"/>
      </w:docPartPr>
      <w:docPartBody>
        <w:p w:rsidR="00322CE4" w:rsidRDefault="00322CE4" w:rsidP="00322CE4">
          <w:pPr>
            <w:pStyle w:val="E727EC22B2DA4BA6BD4E93D887E6C5732"/>
          </w:pPr>
          <w:r>
            <w:rPr>
              <w:rStyle w:val="PlaceholderText"/>
            </w:rPr>
            <w:t>Add a clear summary timeline for the project, breaking down key activities by year. Remember that the funding is only for 3.5 years, so do not include references that might imply funding beyond this point.</w:t>
          </w:r>
        </w:p>
      </w:docPartBody>
    </w:docPart>
    <w:docPart>
      <w:docPartPr>
        <w:name w:val="7DBC331428714B4F8D228CCC1A2FD52F"/>
        <w:category>
          <w:name w:val="General"/>
          <w:gallery w:val="placeholder"/>
        </w:category>
        <w:types>
          <w:type w:val="bbPlcHdr"/>
        </w:types>
        <w:behaviors>
          <w:behavior w:val="content"/>
        </w:behaviors>
        <w:guid w:val="{7AAA2488-C220-4701-86C8-64AE6A1E3A58}"/>
      </w:docPartPr>
      <w:docPartBody>
        <w:p w:rsidR="00322CE4" w:rsidRDefault="00322CE4" w:rsidP="00322CE4">
          <w:pPr>
            <w:pStyle w:val="7DBC331428714B4F8D228CCC1A2FD52F2"/>
          </w:pPr>
          <w:r>
            <w:rPr>
              <w:rStyle w:val="PlaceholderText"/>
            </w:rPr>
            <w:t>Add a clear summary timeline for the project, breaking down key activities by year. Remember that the funding is only for 3.5 years, so do not include references that might imply funding beyond this point.</w:t>
          </w:r>
        </w:p>
      </w:docPartBody>
    </w:docPart>
    <w:docPart>
      <w:docPartPr>
        <w:name w:val="09FF015FFCFF4E9EB75DBE2B395476A3"/>
        <w:category>
          <w:name w:val="General"/>
          <w:gallery w:val="placeholder"/>
        </w:category>
        <w:types>
          <w:type w:val="bbPlcHdr"/>
        </w:types>
        <w:behaviors>
          <w:behavior w:val="content"/>
        </w:behaviors>
        <w:guid w:val="{80633F2F-B79E-4E72-8D8E-1E060B335E82}"/>
      </w:docPartPr>
      <w:docPartBody>
        <w:p w:rsidR="00322CE4" w:rsidRDefault="00322CE4" w:rsidP="00322CE4">
          <w:pPr>
            <w:pStyle w:val="09FF015FFCFF4E9EB75DBE2B395476A32"/>
          </w:pPr>
          <w:r>
            <w:rPr>
              <w:rStyle w:val="PlaceholderText"/>
            </w:rPr>
            <w:t>Add a clear summary timeline for the project, breaking down key activities by year. Remember that the funding is only for 3.5 years, so do not include references that might imply funding beyond this point.</w:t>
          </w:r>
        </w:p>
      </w:docPartBody>
    </w:docPart>
    <w:docPart>
      <w:docPartPr>
        <w:name w:val="147B2B4339B14640901E792C139CFAA1"/>
        <w:category>
          <w:name w:val="General"/>
          <w:gallery w:val="placeholder"/>
        </w:category>
        <w:types>
          <w:type w:val="bbPlcHdr"/>
        </w:types>
        <w:behaviors>
          <w:behavior w:val="content"/>
        </w:behaviors>
        <w:guid w:val="{C5AD182E-6640-4555-B4D5-9E16CBBBDFF2}"/>
      </w:docPartPr>
      <w:docPartBody>
        <w:p w:rsidR="00322CE4" w:rsidRDefault="00322CE4" w:rsidP="00322CE4">
          <w:pPr>
            <w:pStyle w:val="147B2B4339B14640901E792C139CFAA12"/>
          </w:pPr>
          <w:r>
            <w:rPr>
              <w:rStyle w:val="PlaceholderText"/>
            </w:rPr>
            <w:t>Add information about the training that will be completed during the lifespan of the project and key skills and expertise developed.</w:t>
          </w:r>
        </w:p>
      </w:docPartBody>
    </w:docPart>
    <w:docPart>
      <w:docPartPr>
        <w:name w:val="353DDCEFEC8848D081FADEC240C79FBA"/>
        <w:category>
          <w:name w:val="General"/>
          <w:gallery w:val="placeholder"/>
        </w:category>
        <w:types>
          <w:type w:val="bbPlcHdr"/>
        </w:types>
        <w:behaviors>
          <w:behavior w:val="content"/>
        </w:behaviors>
        <w:guid w:val="{EDD4B752-C87B-43C5-9B26-A4CFB44603EC}"/>
      </w:docPartPr>
      <w:docPartBody>
        <w:p w:rsidR="00322CE4" w:rsidRDefault="00322CE4" w:rsidP="00322CE4">
          <w:pPr>
            <w:pStyle w:val="353DDCEFEC8848D081FADEC240C79FBA2"/>
          </w:pPr>
          <w:r>
            <w:rPr>
              <w:rStyle w:val="PlaceholderText"/>
            </w:rPr>
            <w:t>Add in links to books, references and web links etc. for further information.</w:t>
          </w:r>
        </w:p>
      </w:docPartBody>
    </w:docPart>
    <w:docPart>
      <w:docPartPr>
        <w:name w:val="7DF2E130A0C14235BEE9DA380A71997C"/>
        <w:category>
          <w:name w:val="General"/>
          <w:gallery w:val="placeholder"/>
        </w:category>
        <w:types>
          <w:type w:val="bbPlcHdr"/>
        </w:types>
        <w:behaviors>
          <w:behavior w:val="content"/>
        </w:behaviors>
        <w:guid w:val="{DA18BBFF-9988-4BAE-9E23-19474CD3C671}"/>
      </w:docPartPr>
      <w:docPartBody>
        <w:p w:rsidR="00322CE4" w:rsidRDefault="00322CE4" w:rsidP="00322CE4">
          <w:pPr>
            <w:pStyle w:val="7DF2E130A0C14235BEE9DA380A71997C2"/>
          </w:pPr>
          <w:r>
            <w:rPr>
              <w:rStyle w:val="PlaceholderText"/>
            </w:rPr>
            <w:t>Add contact information including name, email and phone numbers.</w:t>
          </w:r>
        </w:p>
      </w:docPartBody>
    </w:docPart>
    <w:docPart>
      <w:docPartPr>
        <w:name w:val="3E4F721B5AC74722AE2C306B29FAFFC1"/>
        <w:category>
          <w:name w:val="General"/>
          <w:gallery w:val="placeholder"/>
        </w:category>
        <w:types>
          <w:type w:val="bbPlcHdr"/>
        </w:types>
        <w:behaviors>
          <w:behavior w:val="content"/>
        </w:behaviors>
        <w:guid w:val="{7BCE7E4E-1CF4-4BA9-8F85-F0E279009696}"/>
      </w:docPartPr>
      <w:docPartBody>
        <w:p w:rsidR="00322CE4" w:rsidRDefault="00322CE4" w:rsidP="00322CE4">
          <w:pPr>
            <w:pStyle w:val="3E4F721B5AC74722AE2C306B29FAFFC11"/>
          </w:pPr>
          <w:r>
            <w:rPr>
              <w:rStyle w:val="PlaceholderText"/>
            </w:rPr>
            <w:t>Add which supervisor is an ECR using the NERC definition of PhD + 8 years.</w:t>
          </w:r>
        </w:p>
      </w:docPartBody>
    </w:docPart>
    <w:docPart>
      <w:docPartPr>
        <w:name w:val="AEFC59F42983431F8D0625B55D43169D"/>
        <w:category>
          <w:name w:val="General"/>
          <w:gallery w:val="placeholder"/>
        </w:category>
        <w:types>
          <w:type w:val="bbPlcHdr"/>
        </w:types>
        <w:behaviors>
          <w:behavior w:val="content"/>
        </w:behaviors>
        <w:guid w:val="{6E200013-C8CC-4A87-A1E3-73F424FFE77F}"/>
      </w:docPartPr>
      <w:docPartBody>
        <w:p w:rsidR="00E330C8" w:rsidRDefault="00322CE4" w:rsidP="00322CE4">
          <w:pPr>
            <w:pStyle w:val="AEFC59F42983431F8D0625B55D43169D"/>
          </w:pPr>
          <w:r>
            <w:rPr>
              <w:rStyle w:val="PlaceholderText"/>
            </w:rPr>
            <w:t>In format: Dr Fred Blogs</w:t>
          </w:r>
        </w:p>
      </w:docPartBody>
    </w:docPart>
    <w:docPart>
      <w:docPartPr>
        <w:name w:val="B5DC80252C31449EB96C9ED9CE22B99F"/>
        <w:category>
          <w:name w:val="General"/>
          <w:gallery w:val="placeholder"/>
        </w:category>
        <w:types>
          <w:type w:val="bbPlcHdr"/>
        </w:types>
        <w:behaviors>
          <w:behavior w:val="content"/>
        </w:behaviors>
        <w:guid w:val="{65BF54A0-35ED-41ED-B0CD-346C84807643}"/>
      </w:docPartPr>
      <w:docPartBody>
        <w:p w:rsidR="00E330C8" w:rsidRDefault="00322CE4" w:rsidP="00322CE4">
          <w:pPr>
            <w:pStyle w:val="B5DC80252C31449EB96C9ED9CE22B99F"/>
          </w:pPr>
          <w:r w:rsidRPr="001A0BA3">
            <w:rPr>
              <w:rStyle w:val="PlaceholderText"/>
            </w:rPr>
            <w:t>Choose an item.</w:t>
          </w:r>
        </w:p>
      </w:docPartBody>
    </w:docPart>
    <w:docPart>
      <w:docPartPr>
        <w:name w:val="D1E1AA122FA643C29E8B82A5D9D6ECB1"/>
        <w:category>
          <w:name w:val="General"/>
          <w:gallery w:val="placeholder"/>
        </w:category>
        <w:types>
          <w:type w:val="bbPlcHdr"/>
        </w:types>
        <w:behaviors>
          <w:behavior w:val="content"/>
        </w:behaviors>
        <w:guid w:val="{CDF54E33-4334-42AB-88E7-17274A11B84E}"/>
      </w:docPartPr>
      <w:docPartBody>
        <w:p w:rsidR="00E330C8" w:rsidRDefault="00322CE4" w:rsidP="00322CE4">
          <w:pPr>
            <w:pStyle w:val="D1E1AA122FA643C29E8B82A5D9D6ECB1"/>
          </w:pPr>
          <w:r>
            <w:rPr>
              <w:rStyle w:val="PlaceholderText"/>
            </w:rPr>
            <w:t>In format: Dr Fred Blogs</w:t>
          </w:r>
        </w:p>
      </w:docPartBody>
    </w:docPart>
    <w:docPart>
      <w:docPartPr>
        <w:name w:val="3E2BEC4A7DC3475F8BCCD82B69AE9E00"/>
        <w:category>
          <w:name w:val="General"/>
          <w:gallery w:val="placeholder"/>
        </w:category>
        <w:types>
          <w:type w:val="bbPlcHdr"/>
        </w:types>
        <w:behaviors>
          <w:behavior w:val="content"/>
        </w:behaviors>
        <w:guid w:val="{4E411C27-1A47-420C-BFFA-565D27C91940}"/>
      </w:docPartPr>
      <w:docPartBody>
        <w:p w:rsidR="00E330C8" w:rsidRDefault="00322CE4" w:rsidP="00322CE4">
          <w:pPr>
            <w:pStyle w:val="3E2BEC4A7DC3475F8BCCD82B69AE9E00"/>
          </w:pPr>
          <w:r w:rsidRPr="001A0BA3">
            <w:rPr>
              <w:rStyle w:val="PlaceholderText"/>
            </w:rPr>
            <w:t>Choose an item.</w:t>
          </w:r>
        </w:p>
      </w:docPartBody>
    </w:docPart>
    <w:docPart>
      <w:docPartPr>
        <w:name w:val="E310CB6447E1489AB1ABFF163899D12C"/>
        <w:category>
          <w:name w:val="General"/>
          <w:gallery w:val="placeholder"/>
        </w:category>
        <w:types>
          <w:type w:val="bbPlcHdr"/>
        </w:types>
        <w:behaviors>
          <w:behavior w:val="content"/>
        </w:behaviors>
        <w:guid w:val="{1E4C5FB6-8844-4F4E-A893-3EAA5C7D8C2E}"/>
      </w:docPartPr>
      <w:docPartBody>
        <w:p w:rsidR="00E330C8" w:rsidRDefault="00322CE4" w:rsidP="00322CE4">
          <w:pPr>
            <w:pStyle w:val="E310CB6447E1489AB1ABFF163899D12C"/>
          </w:pPr>
          <w:r>
            <w:rPr>
              <w:rStyle w:val="PlaceholderText"/>
            </w:rPr>
            <w:t>In format: Dr Fred Blogs</w:t>
          </w:r>
        </w:p>
      </w:docPartBody>
    </w:docPart>
    <w:docPart>
      <w:docPartPr>
        <w:name w:val="214C53265B9844A8B70F9080F02FF631"/>
        <w:category>
          <w:name w:val="General"/>
          <w:gallery w:val="placeholder"/>
        </w:category>
        <w:types>
          <w:type w:val="bbPlcHdr"/>
        </w:types>
        <w:behaviors>
          <w:behavior w:val="content"/>
        </w:behaviors>
        <w:guid w:val="{5D367BC0-2EB8-48CB-855D-E8BADCADFA2C}"/>
      </w:docPartPr>
      <w:docPartBody>
        <w:p w:rsidR="00E330C8" w:rsidRDefault="00322CE4" w:rsidP="00322CE4">
          <w:pPr>
            <w:pStyle w:val="214C53265B9844A8B70F9080F02FF631"/>
          </w:pPr>
          <w:r>
            <w:rPr>
              <w:rStyle w:val="PlaceholderText"/>
            </w:rPr>
            <w:t>In format: Dr Fred Blogs</w:t>
          </w:r>
        </w:p>
      </w:docPartBody>
    </w:docPart>
    <w:docPart>
      <w:docPartPr>
        <w:name w:val="8E627AE6BB734916B82447666DC26B05"/>
        <w:category>
          <w:name w:val="General"/>
          <w:gallery w:val="placeholder"/>
        </w:category>
        <w:types>
          <w:type w:val="bbPlcHdr"/>
        </w:types>
        <w:behaviors>
          <w:behavior w:val="content"/>
        </w:behaviors>
        <w:guid w:val="{74A0FE2C-85EA-4C75-B049-4767D769BE8C}"/>
      </w:docPartPr>
      <w:docPartBody>
        <w:p w:rsidR="00E330C8" w:rsidRDefault="00322CE4" w:rsidP="00322CE4">
          <w:pPr>
            <w:pStyle w:val="8E627AE6BB734916B82447666DC26B05"/>
          </w:pPr>
          <w:r>
            <w:rPr>
              <w:rStyle w:val="PlaceholderText"/>
            </w:rPr>
            <w:t>In format: Dr Fred Blogs</w:t>
          </w:r>
        </w:p>
      </w:docPartBody>
    </w:docPart>
    <w:docPart>
      <w:docPartPr>
        <w:name w:val="D45C562BCAA1354F8C11E3942D251C27"/>
        <w:category>
          <w:name w:val="General"/>
          <w:gallery w:val="placeholder"/>
        </w:category>
        <w:types>
          <w:type w:val="bbPlcHdr"/>
        </w:types>
        <w:behaviors>
          <w:behavior w:val="content"/>
        </w:behaviors>
        <w:guid w:val="{3A99584B-0E2F-D746-894B-7BAA0D266BD2}"/>
      </w:docPartPr>
      <w:docPartBody>
        <w:p w:rsidR="00651F0E" w:rsidRDefault="004D5402" w:rsidP="004D5402">
          <w:pPr>
            <w:pStyle w:val="D45C562BCAA1354F8C11E3942D251C27"/>
          </w:pPr>
          <w:r>
            <w:rPr>
              <w:rStyle w:val="PlaceholderText"/>
            </w:rPr>
            <w:t>In format: Dr Fred Blogs</w:t>
          </w:r>
        </w:p>
      </w:docPartBody>
    </w:docPart>
    <w:docPart>
      <w:docPartPr>
        <w:name w:val="2A0E7506ACE8E143BBADD970735BD6FA"/>
        <w:category>
          <w:name w:val="General"/>
          <w:gallery w:val="placeholder"/>
        </w:category>
        <w:types>
          <w:type w:val="bbPlcHdr"/>
        </w:types>
        <w:behaviors>
          <w:behavior w:val="content"/>
        </w:behaviors>
        <w:guid w:val="{7C065E8B-3BD4-6E45-B4F2-1BF46600F1FF}"/>
      </w:docPartPr>
      <w:docPartBody>
        <w:p w:rsidR="00651F0E" w:rsidRDefault="004D5402" w:rsidP="004D5402">
          <w:pPr>
            <w:pStyle w:val="2A0E7506ACE8E143BBADD970735BD6FA"/>
          </w:pPr>
          <w:r>
            <w:rPr>
              <w:rStyle w:val="PlaceholderText"/>
            </w:rPr>
            <w:t>In format: Dr Fred Blogs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E4"/>
    <w:rsid w:val="00097C3F"/>
    <w:rsid w:val="002612F5"/>
    <w:rsid w:val="002B0571"/>
    <w:rsid w:val="002C66BA"/>
    <w:rsid w:val="00322CE4"/>
    <w:rsid w:val="004D5402"/>
    <w:rsid w:val="00554C3F"/>
    <w:rsid w:val="005A3B32"/>
    <w:rsid w:val="00651F0E"/>
    <w:rsid w:val="00980A74"/>
    <w:rsid w:val="00E3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C3F"/>
    <w:rPr>
      <w:color w:val="808080"/>
    </w:rPr>
  </w:style>
  <w:style w:type="paragraph" w:customStyle="1" w:styleId="FB18B9ED0B8C4426B100952C01B2D0B78">
    <w:name w:val="FB18B9ED0B8C4426B100952C01B2D0B78"/>
    <w:rsid w:val="00322CE4"/>
    <w:rPr>
      <w:rFonts w:eastAsiaTheme="minorHAnsi"/>
      <w:lang w:eastAsia="en-US"/>
    </w:rPr>
  </w:style>
  <w:style w:type="paragraph" w:customStyle="1" w:styleId="4F90A8DB99454111A674E51C20DCF5B46">
    <w:name w:val="4F90A8DB99454111A674E51C20DCF5B46"/>
    <w:rsid w:val="00322CE4"/>
    <w:rPr>
      <w:rFonts w:eastAsiaTheme="minorHAnsi"/>
      <w:lang w:eastAsia="en-US"/>
    </w:rPr>
  </w:style>
  <w:style w:type="paragraph" w:customStyle="1" w:styleId="D84B32D6C37F42A2813846B28FD983C59">
    <w:name w:val="D84B32D6C37F42A2813846B28FD983C59"/>
    <w:rsid w:val="00322CE4"/>
    <w:rPr>
      <w:rFonts w:eastAsiaTheme="minorHAnsi"/>
      <w:lang w:eastAsia="en-US"/>
    </w:rPr>
  </w:style>
  <w:style w:type="paragraph" w:customStyle="1" w:styleId="40C0476F690845CCAF3334756ABE63C46">
    <w:name w:val="40C0476F690845CCAF3334756ABE63C46"/>
    <w:rsid w:val="00322CE4"/>
    <w:rPr>
      <w:rFonts w:eastAsiaTheme="minorHAnsi"/>
      <w:lang w:eastAsia="en-US"/>
    </w:rPr>
  </w:style>
  <w:style w:type="paragraph" w:customStyle="1" w:styleId="14EA63F559E246EE8437209BCF23EB056">
    <w:name w:val="14EA63F559E246EE8437209BCF23EB056"/>
    <w:rsid w:val="00322CE4"/>
    <w:rPr>
      <w:rFonts w:eastAsiaTheme="minorHAnsi"/>
      <w:lang w:eastAsia="en-US"/>
    </w:rPr>
  </w:style>
  <w:style w:type="paragraph" w:customStyle="1" w:styleId="77EB268BF0EA45E19D1B968EAEAC4CDE6">
    <w:name w:val="77EB268BF0EA45E19D1B968EAEAC4CDE6"/>
    <w:rsid w:val="00322CE4"/>
    <w:rPr>
      <w:rFonts w:eastAsiaTheme="minorHAnsi"/>
      <w:lang w:eastAsia="en-US"/>
    </w:rPr>
  </w:style>
  <w:style w:type="paragraph" w:customStyle="1" w:styleId="1ADA79002FE24B7495B3CB1F7610B0996">
    <w:name w:val="1ADA79002FE24B7495B3CB1F7610B0996"/>
    <w:rsid w:val="00322CE4"/>
    <w:rPr>
      <w:rFonts w:eastAsiaTheme="minorHAnsi"/>
      <w:lang w:eastAsia="en-US"/>
    </w:rPr>
  </w:style>
  <w:style w:type="paragraph" w:customStyle="1" w:styleId="4628C61B436343189CD5E488F29BF1444">
    <w:name w:val="4628C61B436343189CD5E488F29BF1444"/>
    <w:rsid w:val="00322CE4"/>
    <w:rPr>
      <w:rFonts w:eastAsiaTheme="minorHAnsi"/>
      <w:lang w:eastAsia="en-US"/>
    </w:rPr>
  </w:style>
  <w:style w:type="paragraph" w:customStyle="1" w:styleId="30F1E6B275B9490B9ACB2F0DA7FA4C764">
    <w:name w:val="30F1E6B275B9490B9ACB2F0DA7FA4C764"/>
    <w:rsid w:val="00322CE4"/>
    <w:rPr>
      <w:rFonts w:eastAsiaTheme="minorHAnsi"/>
      <w:lang w:eastAsia="en-US"/>
    </w:rPr>
  </w:style>
  <w:style w:type="paragraph" w:customStyle="1" w:styleId="34CE4D4DA5DA463E970AAC3772B5B9CF3">
    <w:name w:val="34CE4D4DA5DA463E970AAC3772B5B9CF3"/>
    <w:rsid w:val="00322CE4"/>
    <w:rPr>
      <w:rFonts w:eastAsiaTheme="minorHAnsi"/>
      <w:lang w:eastAsia="en-US"/>
    </w:rPr>
  </w:style>
  <w:style w:type="paragraph" w:customStyle="1" w:styleId="E727EC22B2DA4BA6BD4E93D887E6C5732">
    <w:name w:val="E727EC22B2DA4BA6BD4E93D887E6C5732"/>
    <w:rsid w:val="00322CE4"/>
    <w:rPr>
      <w:rFonts w:eastAsiaTheme="minorHAnsi"/>
      <w:lang w:eastAsia="en-US"/>
    </w:rPr>
  </w:style>
  <w:style w:type="paragraph" w:customStyle="1" w:styleId="7DBC331428714B4F8D228CCC1A2FD52F2">
    <w:name w:val="7DBC331428714B4F8D228CCC1A2FD52F2"/>
    <w:rsid w:val="00322CE4"/>
    <w:rPr>
      <w:rFonts w:eastAsiaTheme="minorHAnsi"/>
      <w:lang w:eastAsia="en-US"/>
    </w:rPr>
  </w:style>
  <w:style w:type="paragraph" w:customStyle="1" w:styleId="09FF015FFCFF4E9EB75DBE2B395476A32">
    <w:name w:val="09FF015FFCFF4E9EB75DBE2B395476A32"/>
    <w:rsid w:val="00322CE4"/>
    <w:rPr>
      <w:rFonts w:eastAsiaTheme="minorHAnsi"/>
      <w:lang w:eastAsia="en-US"/>
    </w:rPr>
  </w:style>
  <w:style w:type="paragraph" w:customStyle="1" w:styleId="147B2B4339B14640901E792C139CFAA12">
    <w:name w:val="147B2B4339B14640901E792C139CFAA12"/>
    <w:rsid w:val="00322CE4"/>
    <w:rPr>
      <w:rFonts w:eastAsiaTheme="minorHAnsi"/>
      <w:lang w:eastAsia="en-US"/>
    </w:rPr>
  </w:style>
  <w:style w:type="paragraph" w:customStyle="1" w:styleId="353DDCEFEC8848D081FADEC240C79FBA2">
    <w:name w:val="353DDCEFEC8848D081FADEC240C79FBA2"/>
    <w:rsid w:val="00322CE4"/>
    <w:rPr>
      <w:rFonts w:eastAsiaTheme="minorHAnsi"/>
      <w:lang w:eastAsia="en-US"/>
    </w:rPr>
  </w:style>
  <w:style w:type="paragraph" w:customStyle="1" w:styleId="7DF2E130A0C14235BEE9DA380A71997C2">
    <w:name w:val="7DF2E130A0C14235BEE9DA380A71997C2"/>
    <w:rsid w:val="00322CE4"/>
    <w:rPr>
      <w:rFonts w:eastAsiaTheme="minorHAnsi"/>
      <w:lang w:eastAsia="en-US"/>
    </w:rPr>
  </w:style>
  <w:style w:type="paragraph" w:customStyle="1" w:styleId="3E4F721B5AC74722AE2C306B29FAFFC11">
    <w:name w:val="3E4F721B5AC74722AE2C306B29FAFFC11"/>
    <w:rsid w:val="00322CE4"/>
    <w:rPr>
      <w:rFonts w:eastAsiaTheme="minorHAnsi"/>
      <w:lang w:eastAsia="en-US"/>
    </w:rPr>
  </w:style>
  <w:style w:type="paragraph" w:customStyle="1" w:styleId="AEFC59F42983431F8D0625B55D43169D">
    <w:name w:val="AEFC59F42983431F8D0625B55D43169D"/>
    <w:rsid w:val="00322CE4"/>
  </w:style>
  <w:style w:type="paragraph" w:customStyle="1" w:styleId="B5DC80252C31449EB96C9ED9CE22B99F">
    <w:name w:val="B5DC80252C31449EB96C9ED9CE22B99F"/>
    <w:rsid w:val="00322CE4"/>
  </w:style>
  <w:style w:type="paragraph" w:customStyle="1" w:styleId="D1E1AA122FA643C29E8B82A5D9D6ECB1">
    <w:name w:val="D1E1AA122FA643C29E8B82A5D9D6ECB1"/>
    <w:rsid w:val="00322CE4"/>
  </w:style>
  <w:style w:type="paragraph" w:customStyle="1" w:styleId="3E2BEC4A7DC3475F8BCCD82B69AE9E00">
    <w:name w:val="3E2BEC4A7DC3475F8BCCD82B69AE9E00"/>
    <w:rsid w:val="00322CE4"/>
  </w:style>
  <w:style w:type="paragraph" w:customStyle="1" w:styleId="E310CB6447E1489AB1ABFF163899D12C">
    <w:name w:val="E310CB6447E1489AB1ABFF163899D12C"/>
    <w:rsid w:val="00322CE4"/>
  </w:style>
  <w:style w:type="paragraph" w:customStyle="1" w:styleId="214C53265B9844A8B70F9080F02FF631">
    <w:name w:val="214C53265B9844A8B70F9080F02FF631"/>
    <w:rsid w:val="00322CE4"/>
  </w:style>
  <w:style w:type="paragraph" w:customStyle="1" w:styleId="8E627AE6BB734916B82447666DC26B05">
    <w:name w:val="8E627AE6BB734916B82447666DC26B05"/>
    <w:rsid w:val="00322CE4"/>
  </w:style>
  <w:style w:type="paragraph" w:customStyle="1" w:styleId="D45C562BCAA1354F8C11E3942D251C27">
    <w:name w:val="D45C562BCAA1354F8C11E3942D251C27"/>
    <w:rsid w:val="004D5402"/>
    <w:pPr>
      <w:spacing w:after="0" w:line="240" w:lineRule="auto"/>
    </w:pPr>
    <w:rPr>
      <w:sz w:val="24"/>
      <w:szCs w:val="24"/>
    </w:rPr>
  </w:style>
  <w:style w:type="paragraph" w:customStyle="1" w:styleId="2A0E7506ACE8E143BBADD970735BD6FA">
    <w:name w:val="2A0E7506ACE8E143BBADD970735BD6FA"/>
    <w:rsid w:val="004D54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GADOULEAU, JENNIFER L.</dc:creator>
  <cp:keywords/>
  <dc:description/>
  <cp:lastModifiedBy>Martin Llewellyn</cp:lastModifiedBy>
  <cp:revision>2</cp:revision>
  <cp:lastPrinted>2019-10-18T11:00:00Z</cp:lastPrinted>
  <dcterms:created xsi:type="dcterms:W3CDTF">2020-10-05T12:43:00Z</dcterms:created>
  <dcterms:modified xsi:type="dcterms:W3CDTF">2020-10-05T12:43:00Z</dcterms:modified>
</cp:coreProperties>
</file>